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Cs w:val="24"/>
          <w:lang w:val="sr-Cyrl-CS"/>
        </w:rPr>
        <w:t>ОСНОВНА ШКОЛА</w:t>
      </w: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Cs w:val="24"/>
          <w:lang w:val="sr-Cyrl-CS"/>
        </w:rPr>
        <w:t>"</w:t>
      </w:r>
      <w:r>
        <w:rPr>
          <w:rFonts w:ascii="Times New Roman" w:eastAsia="Times New Roman" w:hAnsi="Times New Roman" w:cs="Times New Roman"/>
          <w:b/>
          <w:szCs w:val="24"/>
        </w:rPr>
        <w:t>СВЕТИ САВА</w:t>
      </w:r>
      <w:r>
        <w:rPr>
          <w:rFonts w:ascii="Times New Roman" w:eastAsia="Times New Roman" w:hAnsi="Times New Roman" w:cs="Times New Roman"/>
          <w:b/>
          <w:szCs w:val="24"/>
          <w:lang w:val="sr-Cyrl-CS"/>
        </w:rPr>
        <w:t>"</w:t>
      </w: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</w:rPr>
      </w:pP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ИЗВЕШТАЈ</w:t>
      </w: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О ОСТВАРИВАЊУ ГОДИШЊЕГ </w:t>
      </w:r>
      <w:r w:rsidR="0078365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ПЛАНА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РАДА</w:t>
      </w:r>
    </w:p>
    <w:p w:rsidR="00882F0C" w:rsidRDefault="00882F0C" w:rsidP="00882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ЗА ШКОЛСКУ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. ГОДИНУ</w:t>
      </w: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ru-RU"/>
        </w:rPr>
      </w:pPr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:rsidR="00882F0C" w:rsidRDefault="00882F0C" w:rsidP="00882F0C">
      <w:pPr>
        <w:jc w:val="center"/>
        <w:rPr>
          <w:sz w:val="40"/>
          <w:szCs w:val="40"/>
          <w:lang w:val="ru-RU"/>
        </w:rPr>
      </w:pPr>
      <w:bookmarkStart w:id="1" w:name="_Toc82521682"/>
      <w:bookmarkStart w:id="2" w:name="_Toc19448255"/>
      <w:bookmarkStart w:id="3" w:name="_Toc461616574"/>
      <w:bookmarkStart w:id="4" w:name="_Toc461616422"/>
      <w:bookmarkStart w:id="5" w:name="_Toc461616270"/>
    </w:p>
    <w:p w:rsidR="00882F0C" w:rsidRDefault="00882F0C" w:rsidP="00882F0C">
      <w:pPr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С А Д Р Ж А Ј</w:t>
      </w:r>
      <w:bookmarkEnd w:id="1"/>
      <w:bookmarkEnd w:id="2"/>
    </w:p>
    <w:p w:rsidR="00882F0C" w:rsidRDefault="00882F0C" w:rsidP="00882F0C">
      <w:pPr>
        <w:rPr>
          <w:lang w:val="ru-RU"/>
        </w:rPr>
      </w:pPr>
    </w:p>
    <w:p w:rsidR="00882F0C" w:rsidRDefault="00882F0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5" w:anchor="_Toc189652161" w:history="1">
        <w:r>
          <w:rPr>
            <w:rStyle w:val="Hyperlink"/>
            <w:noProof/>
            <w:lang w:val="sr-Cyrl-CS"/>
          </w:rPr>
          <w:t>1. Непосредна организација рада</w:t>
        </w:r>
        <w:r>
          <w:rPr>
            <w:rStyle w:val="Hyperlink"/>
            <w:noProof/>
            <w:webHidden/>
          </w:rPr>
          <w:tab/>
        </w:r>
        <w:r>
          <w:rPr>
            <w:rStyle w:val="Hyperlink"/>
          </w:rPr>
          <w:fldChar w:fldCharType="begin"/>
        </w:r>
        <w:r>
          <w:rPr>
            <w:rStyle w:val="Hyperlink"/>
            <w:noProof/>
            <w:webHidden/>
          </w:rPr>
          <w:instrText xml:space="preserve"> PAGEREF _Toc189652161 \h </w:instrText>
        </w:r>
        <w:r>
          <w:rPr>
            <w:rStyle w:val="Hyperlink"/>
          </w:rPr>
        </w:r>
        <w:r>
          <w:rPr>
            <w:rStyle w:val="Hyperlink"/>
          </w:rPr>
          <w:fldChar w:fldCharType="separate"/>
        </w:r>
        <w:r>
          <w:rPr>
            <w:rStyle w:val="Hyperlink"/>
            <w:noProof/>
            <w:webHidden/>
          </w:rPr>
          <w:t>9</w:t>
        </w:r>
        <w:r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6" w:anchor="_Toc189652162" w:history="1">
        <w:r w:rsidR="00882F0C">
          <w:rPr>
            <w:rStyle w:val="Hyperlink"/>
            <w:noProof/>
            <w:lang w:val="sr-Latn-CS"/>
          </w:rPr>
          <w:t>2. Рад у стручним органима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_Toc189652162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9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7" w:anchor="_Toc189652163" w:history="1">
        <w:r w:rsidR="00882F0C">
          <w:rPr>
            <w:rStyle w:val="Hyperlink"/>
            <w:noProof/>
          </w:rPr>
          <w:t>2.1. Школски одбор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_Toc189652163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9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8" w:anchor="_Toc189652164" w:history="1">
        <w:r w:rsidR="00882F0C">
          <w:rPr>
            <w:rStyle w:val="Hyperlink"/>
            <w:noProof/>
          </w:rPr>
          <w:t>2.2.Савет родитеља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_Toc189652164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9" w:anchor="_Toc189652165" w:history="1">
        <w:r w:rsidR="00882F0C">
          <w:rPr>
            <w:rStyle w:val="Hyperlink"/>
            <w:noProof/>
          </w:rPr>
          <w:t>2.3.Наставничко веће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_Toc189652165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11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0" w:anchor="_Toc189652166" w:history="1">
        <w:r w:rsidR="00882F0C">
          <w:rPr>
            <w:rStyle w:val="Hyperlink"/>
            <w:noProof/>
          </w:rPr>
          <w:t>2.4.Одељењско веће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_Toc189652166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11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1" w:anchor="_Toc189652167" w:history="1">
        <w:r w:rsidR="00882F0C">
          <w:rPr>
            <w:rStyle w:val="Hyperlink"/>
            <w:noProof/>
          </w:rPr>
          <w:t>2.5.Педагошки колегијум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_Toc189652167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12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2" w:anchor="_Toc189652168" w:history="1">
        <w:r w:rsidR="00882F0C">
          <w:rPr>
            <w:rStyle w:val="Hyperlink"/>
            <w:rFonts w:eastAsia="Calibri"/>
            <w:noProof/>
            <w:lang w:val="sr-Cyrl-CS"/>
          </w:rPr>
          <w:t>3. Извештај  о  раду   помоћника   директора   школе за школску 2024/25.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_Toc189652168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12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3" w:anchor="_Toc189652169" w:history="1">
        <w:r w:rsidR="00882F0C">
          <w:rPr>
            <w:rStyle w:val="Hyperlink"/>
            <w:rFonts w:eastAsia="Times New Roman"/>
            <w:noProof/>
            <w:lang w:val="sr-Latn-CS"/>
          </w:rPr>
          <w:t>4</w:t>
        </w:r>
        <w:r w:rsidR="00882F0C">
          <w:rPr>
            <w:rStyle w:val="Hyperlink"/>
            <w:rFonts w:eastAsia="Times New Roman"/>
            <w:noProof/>
            <w:lang w:val="sr-Cyrl-CS"/>
          </w:rPr>
          <w:t>. Извештаји о раду стручних сарадника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_Toc189652169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17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4" w:anchor="_Toc189652170" w:history="1">
        <w:r w:rsidR="00882F0C">
          <w:rPr>
            <w:rStyle w:val="Hyperlink"/>
            <w:noProof/>
          </w:rPr>
          <w:t xml:space="preserve">4.1. Извештај о раду школског психолога </w:t>
        </w:r>
        <w:r w:rsidR="00882F0C">
          <w:rPr>
            <w:rStyle w:val="Hyperlink"/>
            <w:noProof/>
            <w:lang w:val="sr-Cyrl-CS"/>
          </w:rPr>
          <w:t>за школску 202</w:t>
        </w:r>
        <w:r w:rsidR="00882F0C">
          <w:rPr>
            <w:rStyle w:val="Hyperlink"/>
            <w:noProof/>
          </w:rPr>
          <w:t>4</w:t>
        </w:r>
        <w:r w:rsidR="00882F0C">
          <w:rPr>
            <w:rStyle w:val="Hyperlink"/>
            <w:noProof/>
            <w:lang w:val="sr-Cyrl-CS"/>
          </w:rPr>
          <w:t>/202</w:t>
        </w:r>
        <w:r w:rsidR="00882F0C">
          <w:rPr>
            <w:rStyle w:val="Hyperlink"/>
            <w:noProof/>
          </w:rPr>
          <w:t>5</w:t>
        </w:r>
        <w:r w:rsidR="00882F0C">
          <w:rPr>
            <w:rStyle w:val="Hyperlink"/>
            <w:noProof/>
            <w:lang w:val="sr-Cyrl-CS"/>
          </w:rPr>
          <w:t>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_Toc189652170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17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5" w:anchor="_Toc189652171" w:history="1">
        <w:r w:rsidR="00882F0C">
          <w:rPr>
            <w:rStyle w:val="Hyperlink"/>
            <w:noProof/>
          </w:rPr>
          <w:t>4.2. Извештај о раду школског педагога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_Toc189652171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24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6" w:anchor="_Toc189652172" w:history="1">
        <w:r w:rsidR="00882F0C">
          <w:rPr>
            <w:rStyle w:val="Hyperlink"/>
            <w:noProof/>
          </w:rPr>
          <w:t>4.3. Извештај о раду школског библиотекара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_Toc189652172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7" w:anchor="_Toc189652173" w:history="1">
        <w:r w:rsidR="00882F0C">
          <w:rPr>
            <w:rStyle w:val="Hyperlink"/>
            <w:noProof/>
          </w:rPr>
          <w:t>4.4. Извештај о раду продуженог боравка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_Toc189652173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32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8" w:anchor="_Toc189652174" w:history="1">
        <w:r w:rsidR="00882F0C">
          <w:rPr>
            <w:rStyle w:val="Hyperlink"/>
            <w:rFonts w:eastAsia="Times New Roman" w:cstheme="minorHAnsi"/>
            <w:b/>
            <w:noProof/>
            <w:lang w:eastAsia="en-GB"/>
          </w:rPr>
          <w:t>Смотре, изложбе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_Toc189652174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33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19" w:anchor="_Toc189652175" w:history="1">
        <w:r w:rsidR="00882F0C">
          <w:rPr>
            <w:rStyle w:val="Hyperlink"/>
            <w:rFonts w:eastAsia="Times New Roman" w:cstheme="minorHAnsi"/>
            <w:b/>
            <w:noProof/>
            <w:lang w:eastAsia="en-GB"/>
          </w:rPr>
          <w:t>Ангажовање у раду Наставничког већа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_Toc189652175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33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0" w:anchor="_Toc189652176" w:history="1">
        <w:r w:rsidR="00882F0C">
          <w:rPr>
            <w:rStyle w:val="Hyperlink"/>
            <w:noProof/>
          </w:rPr>
          <w:t>6. Извештаји тимова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_Toc189652176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1" w:anchor="_Toc189652177" w:history="1">
        <w:r w:rsidR="00882F0C">
          <w:rPr>
            <w:rStyle w:val="Hyperlink"/>
            <w:noProof/>
          </w:rPr>
          <w:t>5.1. Извештај о раду Тима за професионални развој запослених 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_Toc189652177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2" w:anchor="_Toc189652178" w:history="1">
        <w:r w:rsidR="00882F0C">
          <w:rPr>
            <w:rStyle w:val="Hyperlink"/>
            <w:noProof/>
          </w:rPr>
          <w:t>5.2. Извештај Тима за професионалну орјентацију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_Toc189652178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37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3" w:anchor="_Toc189652179" w:history="1">
        <w:r w:rsidR="00882F0C">
          <w:rPr>
            <w:rStyle w:val="Hyperlink"/>
            <w:noProof/>
          </w:rPr>
          <w:t>5.3. Извештај тима за самовредновање за школску 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_Toc189652179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38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4" w:anchor="_Toc189652180" w:history="1">
        <w:r w:rsidR="00882F0C">
          <w:rPr>
            <w:rStyle w:val="Hyperlink"/>
            <w:noProof/>
          </w:rPr>
          <w:t>5.4.Извештај тима за међупредметне компетенције и предузетништво за школску 202</w:t>
        </w:r>
        <w:r w:rsidR="00882F0C">
          <w:rPr>
            <w:rStyle w:val="Hyperlink"/>
            <w:noProof/>
            <w:lang w:val="sr-Cyrl-RS"/>
          </w:rPr>
          <w:t>4</w:t>
        </w:r>
        <w:r w:rsidR="00882F0C">
          <w:rPr>
            <w:rStyle w:val="Hyperlink"/>
            <w:noProof/>
          </w:rPr>
          <w:t>/202</w:t>
        </w:r>
        <w:r w:rsidR="00882F0C">
          <w:rPr>
            <w:rStyle w:val="Hyperlink"/>
            <w:noProof/>
            <w:lang w:val="sr-Cyrl-RS"/>
          </w:rPr>
          <w:t>5</w:t>
        </w:r>
        <w:r w:rsidR="00882F0C">
          <w:rPr>
            <w:rStyle w:val="Hyperlink"/>
            <w:noProof/>
          </w:rPr>
          <w:t>.годину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_Toc189652180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5" w:anchor="_Toc189652181" w:history="1">
        <w:r w:rsidR="00882F0C">
          <w:rPr>
            <w:rStyle w:val="Hyperlink"/>
            <w:noProof/>
            <w:lang w:val="sr-Cyrl-BA" w:eastAsia="sr-Latn-CS"/>
          </w:rPr>
          <w:t xml:space="preserve">5.5. </w:t>
        </w:r>
        <w:r w:rsidR="00882F0C">
          <w:rPr>
            <w:rStyle w:val="Hyperlink"/>
            <w:noProof/>
            <w:lang w:eastAsia="sr-Latn-CS"/>
          </w:rPr>
          <w:t>Полугодишњи извештај о раду тима за обезбеђивање квалитета и развој установе у школској 2024/25.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_Toc189652181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6" w:anchor="_Toc189652182" w:history="1">
        <w:r w:rsidR="00882F0C">
          <w:rPr>
            <w:rStyle w:val="Hyperlink"/>
            <w:noProof/>
          </w:rPr>
          <w:t>5.6. Извештај рада тима за инклузивну наставу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_Toc189652182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43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7" w:anchor="_Toc189652183" w:history="1">
        <w:r w:rsidR="00882F0C">
          <w:rPr>
            <w:rStyle w:val="Hyperlink"/>
            <w:noProof/>
          </w:rPr>
          <w:t>5.7. Извештај тима за заштиту ученика од насиља, злостављања и занемаривања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_Toc189652183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8" w:anchor="_Toc189652184" w:history="1">
        <w:r w:rsidR="00882F0C">
          <w:rPr>
            <w:rStyle w:val="Hyperlink"/>
            <w:noProof/>
          </w:rPr>
          <w:t>5.8. Извештај тима за развојно планирање за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_Toc189652184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46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29" w:anchor="_Toc189652185" w:history="1">
        <w:r w:rsidR="00882F0C">
          <w:rPr>
            <w:rStyle w:val="Hyperlink"/>
            <w:rFonts w:eastAsia="Times New Roman"/>
            <w:noProof/>
            <w:lang w:val="sr-Cyrl-CS"/>
          </w:rPr>
          <w:t>6. Извештаји  о раду стручних већа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_Toc189652185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48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0" w:anchor="_Toc189652186" w:history="1">
        <w:r w:rsidR="00882F0C">
          <w:rPr>
            <w:rStyle w:val="Hyperlink"/>
            <w:noProof/>
          </w:rPr>
          <w:t>6.1.Извештај о раду Стручног већа разредне наставе за школску 2023/2024.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_Toc189652186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48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1" w:anchor="_Toc189652187" w:history="1">
        <w:r w:rsidR="00882F0C">
          <w:rPr>
            <w:rStyle w:val="Hyperlink"/>
            <w:noProof/>
          </w:rPr>
          <w:t>6.2. Извештај о раду  Стручног већа за српски језик за школску 2023/2024.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_Toc189652187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52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2" w:anchor="_Toc189652188" w:history="1">
        <w:r w:rsidR="00882F0C">
          <w:rPr>
            <w:rStyle w:val="Hyperlink"/>
            <w:noProof/>
          </w:rPr>
          <w:t>6.3. Извештај о раду Стручног већа актива страних језика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_Toc189652188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53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3" w:anchor="_Toc189652189" w:history="1">
        <w:r w:rsidR="00882F0C">
          <w:rPr>
            <w:rStyle w:val="Hyperlink"/>
            <w:noProof/>
          </w:rPr>
          <w:t>6.4. Извештај о раду Стручног већа математика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_Toc189652189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4" w:anchor="_Toc189652190" w:history="1">
        <w:r w:rsidR="00882F0C">
          <w:rPr>
            <w:rStyle w:val="Hyperlink"/>
            <w:noProof/>
          </w:rPr>
          <w:t>6.5. Извештај о раду Стручног већа природних наука 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_Toc189652190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55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5" w:anchor="_Toc189652191" w:history="1">
        <w:r w:rsidR="00882F0C">
          <w:rPr>
            <w:rStyle w:val="Hyperlink"/>
            <w:noProof/>
          </w:rPr>
          <w:t>6.6. Годишњи извештај рада Стручног већа за предмете техника и технологија и информатика и рачунарствоза школску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_Toc189652191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56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6" w:anchor="_Toc189652192" w:history="1">
        <w:r w:rsidR="00882F0C">
          <w:rPr>
            <w:rStyle w:val="Hyperlink"/>
            <w:noProof/>
          </w:rPr>
          <w:t>6.7. Извештај Стручног већа наставника музичке и ликовне културе за школску 2022/2023.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_Toc189652192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57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7" w:anchor="_Toc189652193" w:history="1">
        <w:r w:rsidR="00882F0C">
          <w:rPr>
            <w:rStyle w:val="Hyperlink"/>
            <w:noProof/>
          </w:rPr>
          <w:t>6.8. Извештај Стручног већа наставника друштвених наука 2024/2025.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_Toc189652193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58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8" w:anchor="_Toc189652194" w:history="1">
        <w:r w:rsidR="00882F0C">
          <w:rPr>
            <w:rStyle w:val="Hyperlink"/>
            <w:noProof/>
          </w:rPr>
          <w:t>6.9. Извештај о раду Стручног већа наставника физичког васпитања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_Toc189652194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59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39" w:anchor="_Toc189652195" w:history="1">
        <w:r w:rsidR="00882F0C">
          <w:rPr>
            <w:rStyle w:val="Hyperlink"/>
            <w:noProof/>
          </w:rPr>
          <w:t>6.10. ИЗВЕШТАЈ СТРУЧНОГ ВЕЋА НАСТАВЕ ЗА УЧЕНИКЕ СА СМЕТЊАМА У РАЗВОЈУ И ИНВАЛИДИТЕТОМ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_Toc189652195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59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0" w:anchor="_Toc189652196" w:history="1">
        <w:r w:rsidR="00882F0C">
          <w:rPr>
            <w:rStyle w:val="Hyperlink"/>
            <w:noProof/>
          </w:rPr>
          <w:t>6.11. Извештај о раду ученичког парламента 2024/2025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_Toc189652196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1" w:anchor="_Toc189652197" w:history="1">
        <w:r w:rsidR="00882F0C">
          <w:rPr>
            <w:rStyle w:val="Hyperlink"/>
            <w:noProof/>
            <w:lang w:val="sr-Latn-CS"/>
          </w:rPr>
          <w:t>7. Слободне активности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_Toc189652197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2" w:anchor="_Toc189652198" w:history="1">
        <w:r w:rsidR="00882F0C">
          <w:rPr>
            <w:rStyle w:val="Hyperlink"/>
            <w:noProof/>
          </w:rPr>
          <w:t>7.1. Ритмичка секција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_Toc189652198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3" w:anchor="_Toc189652199" w:history="1">
        <w:r w:rsidR="00882F0C">
          <w:rPr>
            <w:rStyle w:val="Hyperlink"/>
            <w:noProof/>
          </w:rPr>
          <w:t>7.2. Новинарска секција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_Toc189652199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60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4" w:anchor="_Toc189652200" w:history="1">
        <w:r w:rsidR="00882F0C">
          <w:rPr>
            <w:rStyle w:val="Hyperlink"/>
            <w:noProof/>
          </w:rPr>
          <w:t>7.3. Рецитаторска секција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_Toc189652200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62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5" w:anchor="_Toc189652201" w:history="1">
        <w:r w:rsidR="00882F0C">
          <w:rPr>
            <w:rStyle w:val="Hyperlink"/>
            <w:noProof/>
          </w:rPr>
          <w:t>7.4. Драмска секција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_Toc189652201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62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6" w:anchor="_Toc189652202" w:history="1">
        <w:r w:rsidR="00882F0C">
          <w:rPr>
            <w:rStyle w:val="Hyperlink"/>
            <w:noProof/>
          </w:rPr>
          <w:t>7.5. Извештај  литерарне  секције ОШ „Свети Сава“ разредна настава школска 2024/2025. година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_Toc189652202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7" w:anchor="_Toc189652203" w:history="1">
        <w:r w:rsidR="00882F0C">
          <w:rPr>
            <w:rStyle w:val="Hyperlink"/>
            <w:noProof/>
          </w:rPr>
          <w:t>7.6. Хор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_Toc189652203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64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2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8" w:anchor="_Toc189652204" w:history="1">
        <w:r w:rsidR="00882F0C">
          <w:rPr>
            <w:rStyle w:val="Hyperlink"/>
            <w:noProof/>
          </w:rPr>
          <w:t>7.7. Ликовна секција нижих разреда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_Toc189652204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65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49" w:anchor="_Toc189652205" w:history="1">
        <w:r w:rsidR="00882F0C">
          <w:rPr>
            <w:rStyle w:val="Hyperlink"/>
            <w:noProof/>
          </w:rPr>
          <w:t xml:space="preserve">Извештај о реализованој </w:t>
        </w:r>
        <w:r w:rsidR="00882F0C">
          <w:rPr>
            <w:rStyle w:val="Hyperlink"/>
            <w:noProof/>
            <w:lang w:val="sr-Cyrl-RS"/>
          </w:rPr>
          <w:t xml:space="preserve">драмској </w:t>
        </w:r>
        <w:r w:rsidR="00882F0C">
          <w:rPr>
            <w:rStyle w:val="Hyperlink"/>
            <w:noProof/>
          </w:rPr>
          <w:t>секцији  ученика са сметњама у развоју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_Toc189652205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65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0" w:anchor="_Toc189652211" w:history="1">
        <w:r w:rsidR="00882F0C">
          <w:rPr>
            <w:rStyle w:val="Hyperlink"/>
            <w:rFonts w:eastAsia="Times New Roman"/>
            <w:noProof/>
            <w:lang w:val="sr-Cyrl-CS"/>
          </w:rPr>
          <w:t>9. Екскурзије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_Toc189652211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68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1" w:anchor="_Toc189652212" w:history="1">
        <w:r w:rsidR="00882F0C">
          <w:rPr>
            <w:rStyle w:val="Hyperlink"/>
            <w:noProof/>
            <w:lang w:val="sr-Cyrl-CS"/>
          </w:rPr>
          <w:t>10. Успех и дисциплина ученика на крају првог полугодишта школске године 2024/2025. године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_Toc189652212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71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2" w:anchor="_Toc189652213" w:history="1">
        <w:r w:rsidR="00882F0C">
          <w:rPr>
            <w:rStyle w:val="Hyperlink"/>
            <w:rFonts w:eastAsia="Times New Roman"/>
            <w:noProof/>
          </w:rPr>
          <w:t>11. Такмичења ученика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_Toc189652213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101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3" w:anchor="_Toc189652214" w:history="1">
        <w:r w:rsidR="00882F0C">
          <w:rPr>
            <w:rStyle w:val="Hyperlink"/>
            <w:noProof/>
          </w:rPr>
          <w:t>12. Извештај са завршног испита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_Toc189652214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103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4" w:anchor="_Toc189652215" w:history="1">
        <w:r w:rsidR="00882F0C">
          <w:rPr>
            <w:rStyle w:val="Hyperlink"/>
            <w:noProof/>
          </w:rPr>
          <w:t>13. Финансијски извештај за школску 202</w:t>
        </w:r>
        <w:r w:rsidR="00882F0C">
          <w:rPr>
            <w:rStyle w:val="Hyperlink"/>
            <w:noProof/>
            <w:lang w:val="sr-Cyrl-RS"/>
          </w:rPr>
          <w:t>3</w:t>
        </w:r>
        <w:r w:rsidR="00882F0C">
          <w:rPr>
            <w:rStyle w:val="Hyperlink"/>
            <w:noProof/>
          </w:rPr>
          <w:t>/202</w:t>
        </w:r>
        <w:r w:rsidR="00882F0C">
          <w:rPr>
            <w:rStyle w:val="Hyperlink"/>
            <w:noProof/>
            <w:lang w:val="sr-Cyrl-RS"/>
          </w:rPr>
          <w:t>4</w:t>
        </w:r>
        <w:r w:rsidR="00882F0C">
          <w:rPr>
            <w:rStyle w:val="Hyperlink"/>
            <w:noProof/>
          </w:rPr>
          <w:t>. годину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_Toc189652215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117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5" w:anchor="_Toc189652216" w:history="1">
        <w:r w:rsidR="00882F0C">
          <w:rPr>
            <w:rStyle w:val="Hyperlink"/>
            <w:noProof/>
          </w:rPr>
          <w:t>14. Инспекцијски надзор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_Toc189652216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119</w:t>
        </w:r>
        <w:r w:rsidR="00882F0C">
          <w:rPr>
            <w:rStyle w:val="Hyperlink"/>
          </w:rPr>
          <w:fldChar w:fldCharType="end"/>
        </w:r>
      </w:hyperlink>
    </w:p>
    <w:p w:rsidR="00882F0C" w:rsidRDefault="0078365C" w:rsidP="00882F0C">
      <w:pPr>
        <w:pStyle w:val="TOC1"/>
        <w:tabs>
          <w:tab w:val="right" w:leader="dot" w:pos="1103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r:id="rId56" w:anchor="_Toc189652217" w:history="1">
        <w:r w:rsidR="00882F0C">
          <w:rPr>
            <w:rStyle w:val="Hyperlink"/>
            <w:rFonts w:eastAsia="Times New Roman" w:cs="Times New Roman"/>
            <w:b/>
            <w:bCs/>
            <w:noProof/>
          </w:rPr>
          <w:t>У ПРИЛОГУ ДОСТАВЉАМО КОМПЛЕТНЕ ИЗВЕШТАЈЕ НАСТАВНИКА</w:t>
        </w:r>
        <w:r w:rsidR="00882F0C">
          <w:rPr>
            <w:rStyle w:val="Hyperlink"/>
            <w:noProof/>
            <w:webHidden/>
          </w:rPr>
          <w:tab/>
        </w:r>
        <w:r w:rsidR="00882F0C">
          <w:rPr>
            <w:rStyle w:val="Hyperlink"/>
          </w:rPr>
          <w:fldChar w:fldCharType="begin"/>
        </w:r>
        <w:r w:rsidR="00882F0C">
          <w:rPr>
            <w:rStyle w:val="Hyperlink"/>
            <w:noProof/>
            <w:webHidden/>
          </w:rPr>
          <w:instrText xml:space="preserve"> PAGEREF _Toc189652217 \h </w:instrText>
        </w:r>
        <w:r w:rsidR="00882F0C">
          <w:rPr>
            <w:rStyle w:val="Hyperlink"/>
          </w:rPr>
        </w:r>
        <w:r w:rsidR="00882F0C">
          <w:rPr>
            <w:rStyle w:val="Hyperlink"/>
          </w:rPr>
          <w:fldChar w:fldCharType="separate"/>
        </w:r>
        <w:r w:rsidR="00882F0C">
          <w:rPr>
            <w:rStyle w:val="Hyperlink"/>
            <w:noProof/>
            <w:webHidden/>
          </w:rPr>
          <w:t>119</w:t>
        </w:r>
        <w:r w:rsidR="00882F0C">
          <w:rPr>
            <w:rStyle w:val="Hyperlink"/>
          </w:rPr>
          <w:fldChar w:fldCharType="end"/>
        </w:r>
      </w:hyperlink>
    </w:p>
    <w:p w:rsidR="00882F0C" w:rsidRDefault="00882F0C" w:rsidP="00882F0C">
      <w:r>
        <w:fldChar w:fldCharType="end"/>
      </w:r>
    </w:p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/>
    <w:p w:rsidR="00882F0C" w:rsidRDefault="00882F0C" w:rsidP="00882F0C">
      <w:pPr>
        <w:jc w:val="center"/>
        <w:rPr>
          <w:b/>
          <w:u w:val="single"/>
          <w:lang w:val="sr-Cyrl-CS"/>
        </w:rPr>
      </w:pPr>
    </w:p>
    <w:p w:rsidR="00882F0C" w:rsidRDefault="00882F0C" w:rsidP="00882F0C">
      <w:pPr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МИСИЈА</w:t>
      </w:r>
    </w:p>
    <w:p w:rsidR="00882F0C" w:rsidRDefault="00882F0C" w:rsidP="00882F0C">
      <w:pPr>
        <w:jc w:val="both"/>
        <w:rPr>
          <w:b/>
          <w:u w:val="single"/>
          <w:lang w:val="sr-Cyrl-CS"/>
        </w:rPr>
      </w:pPr>
    </w:p>
    <w:p w:rsidR="00882F0C" w:rsidRDefault="00882F0C" w:rsidP="00882F0C">
      <w:pPr>
        <w:jc w:val="both"/>
        <w:rPr>
          <w:lang w:val="sr-Cyrl-CS"/>
        </w:rPr>
      </w:pPr>
      <w:r>
        <w:rPr>
          <w:lang w:val="sr-Cyrl-CS"/>
        </w:rPr>
        <w:tab/>
        <w:t>Ми смо школа која пружа квалитетно образовање и васпитање у циљу развијања индивидуалних карактеристика свих ученика, пружамо додатну подршку ученицима којима је потребна помоћ у раду и подржавамо даровите ученике. Школа смо у којој се негује хуманост, пријатељство, љубав, поштовање, уважавање, толеранција. Подстичемо професионално напредовање свих запослених.</w:t>
      </w:r>
    </w:p>
    <w:p w:rsidR="00882F0C" w:rsidRDefault="00882F0C" w:rsidP="00882F0C">
      <w:pPr>
        <w:jc w:val="both"/>
        <w:rPr>
          <w:lang w:val="sr-Cyrl-CS"/>
        </w:rPr>
      </w:pPr>
    </w:p>
    <w:p w:rsidR="00882F0C" w:rsidRDefault="00882F0C" w:rsidP="00882F0C">
      <w:pPr>
        <w:jc w:val="both"/>
        <w:rPr>
          <w:lang w:val="sr-Cyrl-CS"/>
        </w:rPr>
      </w:pPr>
    </w:p>
    <w:p w:rsidR="00882F0C" w:rsidRDefault="00882F0C" w:rsidP="00882F0C">
      <w:pPr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ВИЗИЈА</w:t>
      </w:r>
    </w:p>
    <w:p w:rsidR="00882F0C" w:rsidRDefault="00882F0C" w:rsidP="00882F0C">
      <w:pPr>
        <w:jc w:val="both"/>
        <w:rPr>
          <w:b/>
          <w:u w:val="single"/>
          <w:lang w:val="sr-Cyrl-CS"/>
        </w:rPr>
      </w:pPr>
    </w:p>
    <w:p w:rsidR="00882F0C" w:rsidRDefault="00882F0C" w:rsidP="00882F0C">
      <w:pPr>
        <w:jc w:val="both"/>
        <w:rPr>
          <w:lang w:val="sr-Cyrl-CS"/>
        </w:rPr>
      </w:pPr>
      <w:r>
        <w:rPr>
          <w:lang w:val="sr-Cyrl-CS"/>
        </w:rPr>
        <w:tab/>
        <w:t xml:space="preserve">Тежимо да унапређујемо квалитет образовно-васпитног рада коришћењем савремених облика и метода рада која код ученика развија функционална знања и која негује тимски рад. Градимо модерну школу применом савремених технологија која негује тимски рад, подстицајну атмосферу и добре међуљудске односе. Настојимо да деци обезбедимо што боље услове за учење и што безбеднији боравак у школи. </w:t>
      </w: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lang w:val="sr-Cyrl-CS"/>
        </w:rPr>
      </w:pPr>
    </w:p>
    <w:p w:rsidR="00882F0C" w:rsidRDefault="00882F0C" w:rsidP="00882F0C">
      <w:pPr>
        <w:rPr>
          <w:rFonts w:cstheme="minorHAnsi"/>
          <w:szCs w:val="24"/>
          <w:lang w:val="sr-Cyrl-CS"/>
        </w:rPr>
      </w:pPr>
    </w:p>
    <w:bookmarkEnd w:id="3"/>
    <w:bookmarkEnd w:id="4"/>
    <w:bookmarkEnd w:id="5"/>
    <w:p w:rsidR="00882F0C" w:rsidRDefault="00882F0C" w:rsidP="00882F0C">
      <w:pPr>
        <w:tabs>
          <w:tab w:val="left" w:pos="-540"/>
        </w:tabs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 w:eastAsia="sr-Cyrl-CS"/>
        </w:rPr>
      </w:pPr>
      <w:r>
        <w:rPr>
          <w:rFonts w:eastAsia="Times New Roman" w:cstheme="minorHAnsi"/>
          <w:b/>
          <w:color w:val="000000"/>
          <w:szCs w:val="24"/>
          <w:lang w:val="sr-Cyrl-CS" w:eastAsia="sr-Cyrl-CS"/>
        </w:rPr>
        <w:t>Руководство школе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Марија Савић, </w:t>
      </w:r>
      <w:r>
        <w:rPr>
          <w:rFonts w:eastAsia="Times New Roman" w:cstheme="minorHAnsi"/>
          <w:color w:val="000000"/>
          <w:szCs w:val="24"/>
          <w:lang w:val="sr-Cyrl-CS"/>
        </w:rPr>
        <w:t>директор школе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Милош Велимировић, </w:t>
      </w:r>
      <w:r>
        <w:rPr>
          <w:rFonts w:eastAsia="Times New Roman" w:cstheme="minorHAnsi"/>
          <w:color w:val="000000"/>
          <w:szCs w:val="24"/>
          <w:lang w:val="sr-Cyrl-CS"/>
        </w:rPr>
        <w:t xml:space="preserve">помоћник директора 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Стручни сарадници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Маја Тењи</w:t>
      </w:r>
      <w:r>
        <w:rPr>
          <w:rFonts w:eastAsia="Times New Roman" w:cstheme="minorHAnsi"/>
          <w:color w:val="000000"/>
          <w:szCs w:val="24"/>
          <w:lang w:val="sr-Cyrl-CS"/>
        </w:rPr>
        <w:t>, педагог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szCs w:val="24"/>
        </w:rPr>
        <w:t>Ta</w:t>
      </w:r>
      <w:r>
        <w:rPr>
          <w:rFonts w:eastAsia="Times New Roman" w:cstheme="minorHAnsi"/>
          <w:b/>
          <w:szCs w:val="24"/>
          <w:lang w:val="sr-Cyrl-RS"/>
        </w:rPr>
        <w:t>ња Маринковић</w:t>
      </w:r>
      <w:r w:rsidR="00882F0C">
        <w:rPr>
          <w:rFonts w:eastAsia="Times New Roman" w:cstheme="minorHAnsi"/>
          <w:b/>
          <w:i/>
          <w:szCs w:val="24"/>
          <w:lang w:val="sr-Cyrl-CS"/>
        </w:rPr>
        <w:t xml:space="preserve">, </w:t>
      </w:r>
      <w:r w:rsidR="00882F0C">
        <w:rPr>
          <w:rFonts w:eastAsia="Times New Roman" w:cstheme="minorHAnsi"/>
          <w:color w:val="000000"/>
          <w:szCs w:val="24"/>
          <w:lang w:val="sr-Cyrl-CS"/>
        </w:rPr>
        <w:t>психолог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Лидија Бранковић</w:t>
      </w:r>
      <w:r>
        <w:rPr>
          <w:rFonts w:eastAsia="Times New Roman" w:cstheme="minorHAnsi"/>
          <w:color w:val="000000"/>
          <w:szCs w:val="24"/>
          <w:lang w:val="sr-Cyrl-CS"/>
        </w:rPr>
        <w:t>,  библиотекар-наставник разредне наставе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lastRenderedPageBreak/>
        <w:t>Администрација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Latn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Сузана Ристић</w:t>
      </w:r>
      <w:r>
        <w:rPr>
          <w:rFonts w:eastAsia="Times New Roman" w:cstheme="minorHAnsi"/>
          <w:color w:val="000000"/>
          <w:szCs w:val="24"/>
          <w:lang w:val="sr-Cyrl-CS"/>
        </w:rPr>
        <w:t>, секретар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Дарко Јовковић</w:t>
      </w:r>
      <w:r>
        <w:rPr>
          <w:rFonts w:eastAsia="Times New Roman" w:cstheme="minorHAnsi"/>
          <w:color w:val="000000"/>
          <w:szCs w:val="24"/>
          <w:lang w:val="sr-Cyrl-CS"/>
        </w:rPr>
        <w:t>, шеф рачуноводства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Слободанка  Дервишевић и Наташа Јовановић</w:t>
      </w:r>
      <w:r>
        <w:rPr>
          <w:rFonts w:eastAsia="Times New Roman" w:cstheme="minorHAnsi"/>
          <w:color w:val="000000"/>
          <w:szCs w:val="24"/>
          <w:lang w:val="sr-Cyrl-CS"/>
        </w:rPr>
        <w:t>, административно-финансијски радник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ru-RU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српског језика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Сузана Петров</w:t>
      </w:r>
      <w:r>
        <w:rPr>
          <w:rFonts w:eastAsia="Times New Roman" w:cstheme="minorHAnsi"/>
          <w:color w:val="000000"/>
          <w:szCs w:val="24"/>
          <w:lang w:val="ru-RU"/>
        </w:rPr>
        <w:t xml:space="preserve">, </w:t>
      </w:r>
      <w:r>
        <w:rPr>
          <w:rFonts w:eastAsia="Times New Roman" w:cstheme="minorHAnsi"/>
          <w:szCs w:val="24"/>
          <w:lang w:val="sr-Cyrl-CS"/>
        </w:rPr>
        <w:t xml:space="preserve">професор </w:t>
      </w:r>
      <w:r>
        <w:rPr>
          <w:rFonts w:eastAsia="Times New Roman" w:cstheme="minorHAnsi"/>
          <w:color w:val="000000"/>
          <w:szCs w:val="24"/>
          <w:lang w:val="sr-Cyrl-CS"/>
        </w:rPr>
        <w:t xml:space="preserve"> руководилац Стручног већа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Јелена Ђурић</w:t>
      </w:r>
      <w:r w:rsidR="00882F0C"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szCs w:val="24"/>
          <w:lang w:val="sr-Cyrl-CS"/>
        </w:rPr>
      </w:pPr>
      <w:r>
        <w:rPr>
          <w:rFonts w:eastAsia="Times New Roman" w:cstheme="minorHAnsi"/>
          <w:b/>
          <w:szCs w:val="24"/>
          <w:lang w:val="sr-Cyrl-CS"/>
        </w:rPr>
        <w:t xml:space="preserve">Наташа Арсић, </w:t>
      </w:r>
      <w:r>
        <w:rPr>
          <w:rFonts w:eastAsia="Times New Roman" w:cstheme="minorHAnsi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szCs w:val="24"/>
          <w:lang w:val="sr-Cyrl-CS"/>
        </w:rPr>
      </w:pPr>
      <w:r>
        <w:rPr>
          <w:rFonts w:eastAsia="Times New Roman" w:cstheme="minorHAnsi"/>
          <w:b/>
          <w:szCs w:val="24"/>
          <w:lang w:val="sr-Cyrl-CS"/>
        </w:rPr>
        <w:t>Данијела Дабовић</w:t>
      </w:r>
      <w:r>
        <w:rPr>
          <w:rFonts w:eastAsia="Times New Roman" w:cstheme="minorHAnsi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страних језика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Маја Милинковић</w:t>
      </w:r>
      <w:r>
        <w:rPr>
          <w:rFonts w:eastAsia="Times New Roman" w:cstheme="minorHAnsi"/>
          <w:color w:val="000000"/>
          <w:szCs w:val="24"/>
          <w:lang w:val="sr-Cyrl-CS"/>
        </w:rPr>
        <w:t xml:space="preserve">, професор, 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Ивана Михајловић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Иван Јаковљевић,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Марија Јаковљевић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Данијел Михајловић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професор, руководилац Стручног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Милош Миљковић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Марија Крајновић,</w:t>
      </w:r>
      <w:r>
        <w:rPr>
          <w:rFonts w:eastAsia="Times New Roman" w:cstheme="minorHAnsi"/>
          <w:color w:val="000000"/>
          <w:szCs w:val="24"/>
          <w:lang w:val="sr-Cyrl-CS"/>
        </w:rPr>
        <w:t xml:space="preserve"> 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математике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Маја Грујић</w:t>
      </w:r>
      <w:r w:rsidR="00882F0C">
        <w:rPr>
          <w:rFonts w:eastAsia="Times New Roman" w:cstheme="minorHAnsi"/>
          <w:color w:val="000000"/>
          <w:szCs w:val="24"/>
          <w:lang w:val="sr-Cyrl-CS"/>
        </w:rPr>
        <w:t xml:space="preserve">, професор, 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Сања Радивојевић</w:t>
      </w:r>
      <w:r>
        <w:rPr>
          <w:rFonts w:eastAsia="Times New Roman" w:cstheme="minorHAnsi"/>
          <w:color w:val="000000"/>
          <w:szCs w:val="24"/>
          <w:lang w:val="sr-Cyrl-CS"/>
        </w:rPr>
        <w:t xml:space="preserve">, професор 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Славица Живановић</w:t>
      </w:r>
      <w:r>
        <w:rPr>
          <w:rFonts w:eastAsia="Times New Roman" w:cstheme="minorHAnsi"/>
          <w:color w:val="000000"/>
          <w:szCs w:val="24"/>
          <w:lang w:val="sr-Cyrl-CS"/>
        </w:rPr>
        <w:t>, наставник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Милана Илић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професор, руководилац Стручног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природних наука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Љиљана Митровић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физике</w:t>
      </w:r>
    </w:p>
    <w:p w:rsidR="00882F0C" w:rsidRDefault="00882F0C" w:rsidP="00882F0C">
      <w:pPr>
        <w:tabs>
          <w:tab w:val="left" w:pos="3942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Милош Марић</w:t>
      </w:r>
      <w:r>
        <w:rPr>
          <w:rFonts w:eastAsia="Times New Roman" w:cstheme="minorHAnsi"/>
          <w:color w:val="000000"/>
          <w:szCs w:val="24"/>
          <w:lang w:val="sr-Cyrl-CS"/>
        </w:rPr>
        <w:t xml:space="preserve">, професор физике </w:t>
      </w:r>
    </w:p>
    <w:p w:rsidR="00882F0C" w:rsidRDefault="00882F0C" w:rsidP="00882F0C">
      <w:pPr>
        <w:tabs>
          <w:tab w:val="left" w:pos="3942"/>
        </w:tabs>
        <w:spacing w:after="0" w:line="360" w:lineRule="auto"/>
        <w:jc w:val="both"/>
        <w:rPr>
          <w:rFonts w:eastAsia="Times New Roman" w:cstheme="minorHAnsi"/>
          <w:szCs w:val="24"/>
          <w:lang w:val="sr-Cyrl-CS"/>
        </w:rPr>
      </w:pPr>
      <w:r>
        <w:rPr>
          <w:rFonts w:eastAsia="Times New Roman" w:cstheme="minorHAnsi"/>
          <w:b/>
          <w:szCs w:val="24"/>
          <w:lang w:val="sr-Cyrl-CS"/>
        </w:rPr>
        <w:lastRenderedPageBreak/>
        <w:t>Саша Којадиновић</w:t>
      </w:r>
      <w:r>
        <w:rPr>
          <w:rFonts w:eastAsia="Times New Roman" w:cstheme="minorHAnsi"/>
          <w:szCs w:val="24"/>
          <w:lang w:val="sr-Cyrl-CS"/>
        </w:rPr>
        <w:t xml:space="preserve">, професор хемије </w:t>
      </w:r>
    </w:p>
    <w:p w:rsidR="00882F0C" w:rsidRDefault="00882F0C" w:rsidP="00882F0C">
      <w:pPr>
        <w:tabs>
          <w:tab w:val="left" w:pos="3942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Сузана Николић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биологије</w:t>
      </w:r>
    </w:p>
    <w:p w:rsidR="00882F0C" w:rsidRDefault="00882F0C" w:rsidP="00882F0C">
      <w:pPr>
        <w:tabs>
          <w:tab w:val="left" w:pos="3942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Мира Ивковић, </w:t>
      </w:r>
      <w:r>
        <w:rPr>
          <w:rFonts w:eastAsia="Times New Roman" w:cstheme="minorHAnsi"/>
          <w:color w:val="000000"/>
          <w:szCs w:val="24"/>
          <w:lang w:val="sr-Cyrl-CS"/>
        </w:rPr>
        <w:t xml:space="preserve">професор биологије </w:t>
      </w:r>
    </w:p>
    <w:p w:rsidR="00882F0C" w:rsidRDefault="00882F0C" w:rsidP="00882F0C">
      <w:pPr>
        <w:tabs>
          <w:tab w:val="left" w:pos="3942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Јелена Симић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биологије,</w:t>
      </w:r>
      <w:r>
        <w:rPr>
          <w:rFonts w:eastAsia="Times New Roman" w:cstheme="minorHAnsi"/>
          <w:szCs w:val="24"/>
          <w:lang w:val="sr-Cyrl-CS"/>
        </w:rPr>
        <w:t>руководилац Стручног већа</w:t>
      </w:r>
    </w:p>
    <w:p w:rsidR="00882F0C" w:rsidRDefault="00882F0C" w:rsidP="00882F0C">
      <w:pPr>
        <w:tabs>
          <w:tab w:val="left" w:pos="3942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Светлана Радојковић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грађанског васпитања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друштвених наука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Дејан Цветковић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историје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Биљана Глишовић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географије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Гордана Мирчић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географије, руководилац Стручног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Сузана Јовчић-Дамјановић</w:t>
      </w:r>
      <w:r>
        <w:rPr>
          <w:rFonts w:eastAsia="Times New Roman" w:cstheme="minorHAnsi"/>
          <w:color w:val="000000"/>
          <w:szCs w:val="24"/>
          <w:lang w:val="sr-Cyrl-CS"/>
        </w:rPr>
        <w:t xml:space="preserve">, професор историје 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Наташа Јовановић</w:t>
      </w:r>
      <w:r w:rsidR="00882F0C">
        <w:rPr>
          <w:rFonts w:eastAsia="Times New Roman" w:cstheme="minorHAnsi"/>
          <w:b/>
          <w:color w:val="000000"/>
          <w:szCs w:val="24"/>
          <w:lang w:val="sr-Cyrl-CS"/>
        </w:rPr>
        <w:t xml:space="preserve">, </w:t>
      </w:r>
      <w:r w:rsidR="00882F0C">
        <w:rPr>
          <w:rFonts w:eastAsia="Times New Roman" w:cstheme="minorHAnsi"/>
          <w:color w:val="000000"/>
          <w:szCs w:val="24"/>
          <w:lang w:val="sr-Cyrl-CS"/>
        </w:rPr>
        <w:t>професор историје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уметничких предмета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Гордана Лукић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музичке културе, руководилац Стручног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Марина Јордански</w:t>
      </w:r>
      <w:r>
        <w:rPr>
          <w:rFonts w:eastAsia="Times New Roman" w:cstheme="minorHAnsi"/>
          <w:color w:val="000000"/>
          <w:szCs w:val="24"/>
          <w:lang w:val="sr-Cyrl-CS"/>
        </w:rPr>
        <w:t>, професор ликовне културе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Иван Ивковић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ликовне културе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Тања Панов</w:t>
      </w:r>
      <w:r>
        <w:rPr>
          <w:rFonts w:eastAsia="Times New Roman" w:cstheme="minorHAnsi"/>
          <w:color w:val="000000"/>
          <w:szCs w:val="24"/>
          <w:lang w:val="sr-Cyrl-CS"/>
        </w:rPr>
        <w:t>, професор ликовне културе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Јасмина Милетић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ликовне културе</w:t>
      </w:r>
    </w:p>
    <w:p w:rsidR="00882F0C" w:rsidRDefault="00882F0C" w:rsidP="00882F0C">
      <w:pPr>
        <w:spacing w:after="0" w:line="360" w:lineRule="auto"/>
        <w:ind w:left="360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Технике и технологије и Информатике и рачунарства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Милош Велимировић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техничког и информатичког образовања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Срђан Илић</w:t>
      </w:r>
      <w:r>
        <w:rPr>
          <w:rFonts w:eastAsia="Times New Roman" w:cstheme="minorHAnsi"/>
          <w:color w:val="000000"/>
          <w:szCs w:val="24"/>
          <w:lang w:val="sr-Cyrl-CS"/>
        </w:rPr>
        <w:t xml:space="preserve">, професор информатике, 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Марина Стојименовић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техничког и информатичког образовања,руководилац Стручног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Јована Вељковић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 информационих технологија(на замени)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физичког васпитања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Мирјана Доганџић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професор, руководилац Стручног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lastRenderedPageBreak/>
        <w:t>Марко Радојковић</w:t>
      </w:r>
      <w:r>
        <w:rPr>
          <w:rFonts w:eastAsia="Times New Roman" w:cstheme="minorHAnsi"/>
          <w:color w:val="000000"/>
          <w:szCs w:val="24"/>
          <w:lang w:val="sr-Cyrl-CS"/>
        </w:rPr>
        <w:t xml:space="preserve">, професор, 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Бојан Стојиловић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ind w:left="360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верске наставе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 xml:space="preserve">Лазар Величковић, </w:t>
      </w:r>
      <w:r>
        <w:rPr>
          <w:rFonts w:eastAsia="Times New Roman" w:cstheme="minorHAnsi"/>
          <w:iCs/>
          <w:color w:val="000000"/>
          <w:szCs w:val="24"/>
          <w:lang w:val="sr-Cyrl-CS"/>
        </w:rPr>
        <w:t>професор верске наставе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Лазар Радић</w:t>
      </w:r>
      <w:r w:rsidR="00882F0C">
        <w:rPr>
          <w:rFonts w:eastAsia="Times New Roman" w:cstheme="minorHAnsi"/>
          <w:b/>
          <w:iCs/>
          <w:color w:val="000000"/>
          <w:szCs w:val="24"/>
          <w:lang w:val="sr-Cyrl-CS"/>
        </w:rPr>
        <w:t xml:space="preserve">, </w:t>
      </w:r>
      <w:r w:rsidR="00882F0C">
        <w:rPr>
          <w:rFonts w:eastAsia="Times New Roman" w:cstheme="minorHAnsi"/>
          <w:iCs/>
          <w:color w:val="000000"/>
          <w:szCs w:val="24"/>
          <w:lang w:val="sr-Cyrl-CS"/>
        </w:rPr>
        <w:t>професор верске наставе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iCs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Стручно веће разредне наставе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Биљана Живановић,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Слађана Бужек,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Сандра Коларевић,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професор, руководилац разредног већа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Милена Живановић,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Драгана Донић,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Љиљана Ковачевић</w:t>
      </w:r>
      <w:r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Данијела Зеленика</w:t>
      </w:r>
      <w:r>
        <w:rPr>
          <w:rFonts w:eastAsia="Times New Roman" w:cstheme="minorHAnsi"/>
          <w:color w:val="000000"/>
          <w:szCs w:val="24"/>
          <w:lang w:val="sr-Cyrl-CS"/>
        </w:rPr>
        <w:t>, професор</w:t>
      </w:r>
    </w:p>
    <w:p w:rsidR="00882F0C" w:rsidRDefault="00DA691E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Милица Видановић</w:t>
      </w:r>
      <w:r w:rsidR="00882F0C">
        <w:rPr>
          <w:rFonts w:eastAsia="Times New Roman" w:cstheme="minorHAnsi"/>
          <w:color w:val="000000"/>
          <w:szCs w:val="24"/>
          <w:lang w:val="sr-Cyrl-CS"/>
        </w:rPr>
        <w:t>, професор, руководилац разредног већа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Валентина Стевановић</w:t>
      </w:r>
      <w:r>
        <w:rPr>
          <w:rFonts w:eastAsia="Times New Roman" w:cstheme="minorHAnsi"/>
          <w:b/>
          <w:color w:val="000000"/>
          <w:szCs w:val="24"/>
          <w:lang w:val="ru-RU"/>
        </w:rPr>
        <w:t xml:space="preserve">, </w:t>
      </w:r>
      <w:r>
        <w:rPr>
          <w:rFonts w:eastAsia="Times New Roman" w:cstheme="minorHAnsi"/>
          <w:color w:val="000000"/>
          <w:szCs w:val="24"/>
          <w:lang w:val="ru-RU"/>
        </w:rPr>
        <w:t xml:space="preserve">професор 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Тамара Арсић,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Зоран Петровић,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Виолета Тодоровић</w:t>
      </w:r>
      <w:r>
        <w:rPr>
          <w:rFonts w:eastAsia="Times New Roman" w:cstheme="minorHAnsi"/>
          <w:color w:val="000000"/>
          <w:szCs w:val="24"/>
          <w:lang w:val="sr-Cyrl-CS"/>
        </w:rPr>
        <w:t>, наставник, руководилац разредног већа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Виолета Петровић,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Славица Милетић, </w:t>
      </w:r>
      <w:r>
        <w:rPr>
          <w:rFonts w:eastAsia="Times New Roman" w:cstheme="minorHAnsi"/>
          <w:color w:val="000000"/>
          <w:szCs w:val="24"/>
          <w:lang w:val="sr-Cyrl-CS"/>
        </w:rPr>
        <w:t xml:space="preserve">професор 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Радица Лекић, </w:t>
      </w:r>
      <w:r>
        <w:rPr>
          <w:rFonts w:eastAsia="Times New Roman" w:cstheme="minorHAnsi"/>
          <w:color w:val="000000"/>
          <w:szCs w:val="24"/>
          <w:lang w:val="sr-Cyrl-CS"/>
        </w:rPr>
        <w:t xml:space="preserve">професор 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Јасмина Ивановић</w:t>
      </w:r>
      <w:r>
        <w:rPr>
          <w:rFonts w:eastAsia="Times New Roman" w:cstheme="minorHAnsi"/>
          <w:b/>
          <w:color w:val="000000"/>
          <w:szCs w:val="24"/>
          <w:lang w:val="ru-RU"/>
        </w:rPr>
        <w:t xml:space="preserve">, </w:t>
      </w:r>
      <w:r>
        <w:rPr>
          <w:rFonts w:eastAsia="Times New Roman" w:cstheme="minorHAnsi"/>
          <w:color w:val="000000"/>
          <w:szCs w:val="24"/>
          <w:lang w:val="sr-Cyrl-CS"/>
        </w:rPr>
        <w:t>професор, руководилац разредног већа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Надежда Тасић</w:t>
      </w:r>
      <w:r>
        <w:rPr>
          <w:rFonts w:eastAsia="Times New Roman" w:cstheme="minorHAnsi"/>
          <w:color w:val="000000"/>
          <w:szCs w:val="24"/>
          <w:lang w:val="sr-Cyrl-CS"/>
        </w:rPr>
        <w:t>, наставник, продужени боравак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lastRenderedPageBreak/>
        <w:t>Специјална настава</w:t>
      </w:r>
    </w:p>
    <w:p w:rsidR="00882F0C" w:rsidRDefault="00882F0C" w:rsidP="00882F0C">
      <w:pPr>
        <w:spacing w:after="0" w:line="360" w:lineRule="auto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Ана Донић,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FF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Марија Матејић Марковић, </w:t>
      </w:r>
      <w:r>
        <w:rPr>
          <w:rFonts w:eastAsia="Times New Roman" w:cstheme="minorHAnsi"/>
          <w:color w:val="000000"/>
          <w:szCs w:val="24"/>
          <w:lang w:val="sr-Cyrl-CS"/>
        </w:rPr>
        <w:t>професор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iCs/>
          <w:color w:val="000000"/>
          <w:szCs w:val="24"/>
          <w:lang w:val="sr-Cyrl-CS"/>
        </w:rPr>
      </w:pPr>
      <w:r>
        <w:rPr>
          <w:rFonts w:eastAsia="Times New Roman" w:cstheme="minorHAnsi"/>
          <w:b/>
          <w:iCs/>
          <w:color w:val="000000"/>
          <w:szCs w:val="24"/>
          <w:lang w:val="sr-Cyrl-CS"/>
        </w:rPr>
        <w:t>Помоћно-техничка служба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Ненад Цветковић</w:t>
      </w:r>
      <w:r>
        <w:rPr>
          <w:rFonts w:eastAsia="Times New Roman" w:cstheme="minorHAnsi"/>
          <w:color w:val="000000"/>
          <w:szCs w:val="24"/>
          <w:lang w:val="sr-Cyrl-CS"/>
        </w:rPr>
        <w:t>, домар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Срећко Јовановић</w:t>
      </w:r>
      <w:r w:rsidR="00882F0C">
        <w:rPr>
          <w:rFonts w:eastAsia="Times New Roman" w:cstheme="minorHAnsi"/>
          <w:color w:val="000000"/>
          <w:szCs w:val="24"/>
          <w:lang w:val="sr-Cyrl-CS"/>
        </w:rPr>
        <w:t>, домар</w:t>
      </w:r>
    </w:p>
    <w:p w:rsidR="00882F0C" w:rsidRDefault="00DA691E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данијела Миладиновић</w:t>
      </w:r>
      <w:r w:rsidR="00882F0C">
        <w:rPr>
          <w:rFonts w:eastAsia="Times New Roman" w:cstheme="minorHAnsi"/>
          <w:color w:val="000000"/>
          <w:szCs w:val="24"/>
          <w:lang w:val="sr-Cyrl-CS"/>
        </w:rPr>
        <w:t>, сервирка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Славица Јанковић</w:t>
      </w:r>
      <w:r>
        <w:rPr>
          <w:rFonts w:eastAsia="Times New Roman" w:cstheme="minorHAnsi"/>
          <w:color w:val="000000"/>
          <w:szCs w:val="24"/>
          <w:lang w:val="sr-Cyrl-CS"/>
        </w:rPr>
        <w:t>, сервирка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b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Јаворка Станојловић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Радојка Живановић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Верица Величковић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Весна С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Ана Вељковић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tabs>
          <w:tab w:val="left" w:pos="-540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 xml:space="preserve">Мирјана Ђорђевић, </w:t>
      </w:r>
      <w:r>
        <w:rPr>
          <w:rFonts w:eastAsia="Times New Roman" w:cstheme="minorHAnsi"/>
          <w:color w:val="000000"/>
          <w:szCs w:val="24"/>
          <w:lang w:val="sr-Cyrl-CS"/>
        </w:rPr>
        <w:t>спремачица</w:t>
      </w:r>
    </w:p>
    <w:p w:rsidR="00882F0C" w:rsidRDefault="00DA691E" w:rsidP="00882F0C">
      <w:pPr>
        <w:tabs>
          <w:tab w:val="left" w:pos="-540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 w:eastAsia="sr-Cyrl-CS"/>
        </w:rPr>
      </w:pPr>
      <w:r>
        <w:rPr>
          <w:rFonts w:eastAsia="Times New Roman" w:cstheme="minorHAnsi"/>
          <w:b/>
          <w:color w:val="000000"/>
          <w:szCs w:val="24"/>
          <w:lang w:val="sr-Cyrl-CS" w:eastAsia="sr-Cyrl-CS"/>
        </w:rPr>
        <w:t>Александра Милошевић</w:t>
      </w:r>
      <w:r w:rsidR="00882F0C">
        <w:rPr>
          <w:rFonts w:eastAsia="Times New Roman" w:cstheme="minorHAnsi"/>
          <w:color w:val="000000"/>
          <w:szCs w:val="24"/>
          <w:lang w:val="sr-Cyrl-CS" w:eastAsia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Весна Златановић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  <w:r>
        <w:rPr>
          <w:rFonts w:eastAsia="Times New Roman" w:cstheme="minorHAnsi"/>
          <w:b/>
          <w:color w:val="000000"/>
          <w:szCs w:val="24"/>
          <w:lang w:val="sr-Cyrl-CS"/>
        </w:rPr>
        <w:t>Каролина Савић</w:t>
      </w:r>
      <w:r>
        <w:rPr>
          <w:rFonts w:eastAsia="Times New Roman" w:cstheme="minorHAnsi"/>
          <w:color w:val="000000"/>
          <w:szCs w:val="24"/>
          <w:lang w:val="sr-Cyrl-CS"/>
        </w:rPr>
        <w:t>, спремачица</w:t>
      </w:r>
    </w:p>
    <w:p w:rsidR="00882F0C" w:rsidRDefault="00882F0C" w:rsidP="00882F0C">
      <w:pPr>
        <w:tabs>
          <w:tab w:val="left" w:pos="-540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 w:eastAsia="sr-Cyrl-CS"/>
        </w:rPr>
      </w:pPr>
      <w:r>
        <w:rPr>
          <w:rFonts w:eastAsia="Times New Roman" w:cstheme="minorHAnsi"/>
          <w:b/>
          <w:color w:val="000000"/>
          <w:szCs w:val="24"/>
          <w:lang w:val="sr-Cyrl-CS" w:eastAsia="sr-Cyrl-CS"/>
        </w:rPr>
        <w:t>Снежана Јовић</w:t>
      </w:r>
      <w:r>
        <w:rPr>
          <w:rFonts w:eastAsia="Times New Roman" w:cstheme="minorHAnsi"/>
          <w:color w:val="000000"/>
          <w:szCs w:val="24"/>
          <w:lang w:val="sr-Cyrl-CS" w:eastAsia="sr-Cyrl-CS"/>
        </w:rPr>
        <w:t>, спремачица</w:t>
      </w:r>
    </w:p>
    <w:p w:rsidR="00882F0C" w:rsidRDefault="00882F0C" w:rsidP="00882F0C">
      <w:pPr>
        <w:tabs>
          <w:tab w:val="left" w:pos="-540"/>
        </w:tabs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 w:eastAsia="sr-Cyrl-CS"/>
        </w:rPr>
      </w:pPr>
      <w:r>
        <w:rPr>
          <w:rFonts w:eastAsia="Times New Roman" w:cstheme="minorHAnsi"/>
          <w:b/>
          <w:color w:val="000000"/>
          <w:szCs w:val="24"/>
          <w:lang w:val="sr-Cyrl-CS" w:eastAsia="sr-Cyrl-CS"/>
        </w:rPr>
        <w:t>Марина Малетић</w:t>
      </w:r>
      <w:r>
        <w:rPr>
          <w:rFonts w:eastAsia="Times New Roman" w:cstheme="minorHAnsi"/>
          <w:color w:val="000000"/>
          <w:szCs w:val="24"/>
          <w:lang w:val="sr-Cyrl-CS" w:eastAsia="sr-Cyrl-CS"/>
        </w:rPr>
        <w:t>, спремачица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color w:val="000000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882F0C" w:rsidRDefault="00882F0C" w:rsidP="00882F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en-GB"/>
        </w:rPr>
      </w:pPr>
    </w:p>
    <w:p w:rsidR="00882F0C" w:rsidRDefault="00882F0C" w:rsidP="00882F0C">
      <w:pPr>
        <w:pStyle w:val="Heading1"/>
        <w:rPr>
          <w:lang w:val="sr-Cyrl-CS"/>
        </w:rPr>
      </w:pPr>
      <w:bookmarkStart w:id="6" w:name="_Toc189652161"/>
      <w:bookmarkStart w:id="7" w:name="_Toc82521684"/>
      <w:r>
        <w:rPr>
          <w:lang w:val="sr-Cyrl-CS"/>
        </w:rPr>
        <w:t>1. Непосредна организација рада</w:t>
      </w:r>
      <w:bookmarkEnd w:id="6"/>
      <w:bookmarkEnd w:id="7"/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szCs w:val="24"/>
          <w:lang w:val="sr-Cyrl-CS"/>
        </w:rPr>
      </w:pP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szCs w:val="24"/>
          <w:lang w:val="sr-Cyrl-CS"/>
        </w:rPr>
      </w:pPr>
      <w:r>
        <w:rPr>
          <w:rFonts w:ascii="Times New Roman" w:eastAsia="Times New Roman" w:hAnsi="Times New Roman" w:cs="Times New Roman"/>
          <w:szCs w:val="24"/>
          <w:lang w:val="sr-Cyrl-CS"/>
        </w:rPr>
        <w:tab/>
      </w:r>
      <w:r>
        <w:rPr>
          <w:rFonts w:eastAsia="Times New Roman" w:cstheme="minorHAnsi"/>
          <w:szCs w:val="24"/>
          <w:lang w:val="sr-Cyrl-CS"/>
        </w:rPr>
        <w:t>ОШ,,Свети Сава</w:t>
      </w:r>
      <w:r>
        <w:rPr>
          <w:rFonts w:eastAsia="Times New Roman" w:cstheme="minorHAnsi"/>
          <w:szCs w:val="24"/>
          <w:lang w:val="sr-Latn-CS"/>
        </w:rPr>
        <w:t>"</w:t>
      </w:r>
      <w:r>
        <w:rPr>
          <w:rFonts w:eastAsia="Times New Roman" w:cstheme="minorHAnsi"/>
          <w:szCs w:val="24"/>
          <w:lang w:val="sr-Cyrl-CS"/>
        </w:rPr>
        <w:t xml:space="preserve">  наставу изводи  у две смене разредна и предметна настава.  Настава пре подне почиње са радом од 8.00 сати , поподневна смена почиње са радом од 13.00 сати за предметну,а у 13.30 за разредну наставу . Настава се одвија према унапред одређеном распреду часова , као и према утврђеном календару рада који је прописало Министарство просвете и науке Србије.</w:t>
      </w:r>
    </w:p>
    <w:p w:rsidR="00882F0C" w:rsidRDefault="00882F0C" w:rsidP="00882F0C">
      <w:pPr>
        <w:spacing w:after="0" w:line="360" w:lineRule="auto"/>
        <w:ind w:firstLine="720"/>
        <w:jc w:val="both"/>
        <w:rPr>
          <w:rFonts w:eastAsia="Times New Roman" w:cstheme="minorHAnsi"/>
          <w:szCs w:val="24"/>
          <w:lang w:val="sr-Latn-CS"/>
        </w:rPr>
      </w:pPr>
      <w:r>
        <w:rPr>
          <w:rFonts w:eastAsia="Times New Roman" w:cstheme="minorHAnsi"/>
          <w:szCs w:val="24"/>
          <w:lang w:val="sr-Latn-CS"/>
        </w:rPr>
        <w:t>У</w:t>
      </w:r>
      <w:r>
        <w:rPr>
          <w:rFonts w:eastAsia="Times New Roman" w:cstheme="minorHAnsi"/>
          <w:szCs w:val="24"/>
          <w:lang w:val="sr-Cyrl-CS"/>
        </w:rPr>
        <w:t>ч</w:t>
      </w:r>
      <w:r>
        <w:rPr>
          <w:rFonts w:eastAsia="Times New Roman" w:cstheme="minorHAnsi"/>
          <w:szCs w:val="24"/>
          <w:lang w:val="sr-Latn-CS"/>
        </w:rPr>
        <w:t>еницима су понуђени разли</w:t>
      </w:r>
      <w:r>
        <w:rPr>
          <w:rFonts w:eastAsia="Times New Roman" w:cstheme="minorHAnsi"/>
          <w:szCs w:val="24"/>
          <w:lang w:val="sr-Cyrl-CS"/>
        </w:rPr>
        <w:t>ч</w:t>
      </w:r>
      <w:r>
        <w:rPr>
          <w:rFonts w:eastAsia="Times New Roman" w:cstheme="minorHAnsi"/>
          <w:szCs w:val="24"/>
          <w:lang w:val="sr-Latn-CS"/>
        </w:rPr>
        <w:t>ити облици рада и садр</w:t>
      </w:r>
      <w:r>
        <w:rPr>
          <w:rFonts w:eastAsia="Times New Roman" w:cstheme="minorHAnsi"/>
          <w:szCs w:val="24"/>
          <w:lang w:val="sr-Cyrl-CS"/>
        </w:rPr>
        <w:t>ж</w:t>
      </w:r>
      <w:r>
        <w:rPr>
          <w:rFonts w:eastAsia="Times New Roman" w:cstheme="minorHAnsi"/>
          <w:szCs w:val="24"/>
          <w:lang w:val="sr-Latn-CS"/>
        </w:rPr>
        <w:t xml:space="preserve">аји активности унутар </w:t>
      </w:r>
      <w:r>
        <w:rPr>
          <w:rFonts w:eastAsia="Times New Roman" w:cstheme="minorHAnsi"/>
          <w:szCs w:val="24"/>
          <w:lang w:val="sr-Cyrl-CS"/>
        </w:rPr>
        <w:t>ш</w:t>
      </w:r>
      <w:r>
        <w:rPr>
          <w:rFonts w:eastAsia="Times New Roman" w:cstheme="minorHAnsi"/>
          <w:szCs w:val="24"/>
          <w:lang w:val="sr-Latn-CS"/>
        </w:rPr>
        <w:t>коле, поред оног обавезног дела, тј. изво</w:t>
      </w:r>
      <w:r>
        <w:rPr>
          <w:rFonts w:eastAsia="Times New Roman" w:cstheme="minorHAnsi"/>
          <w:szCs w:val="24"/>
          <w:lang w:val="sr-Cyrl-CS"/>
        </w:rPr>
        <w:t>ђ</w:t>
      </w:r>
      <w:r>
        <w:rPr>
          <w:rFonts w:eastAsia="Times New Roman" w:cstheme="minorHAnsi"/>
          <w:szCs w:val="24"/>
          <w:lang w:val="sr-Latn-CS"/>
        </w:rPr>
        <w:t>ења наставе. Многе од ваннаставних активности су се реализовале кроз разне секције. Овом приликом подсети</w:t>
      </w:r>
      <w:r>
        <w:rPr>
          <w:rFonts w:eastAsia="Times New Roman" w:cstheme="minorHAnsi"/>
          <w:szCs w:val="24"/>
          <w:lang w:val="sr-Cyrl-CS"/>
        </w:rPr>
        <w:t>ћ</w:t>
      </w:r>
      <w:r>
        <w:rPr>
          <w:rFonts w:eastAsia="Times New Roman" w:cstheme="minorHAnsi"/>
          <w:szCs w:val="24"/>
          <w:lang w:val="sr-Latn-CS"/>
        </w:rPr>
        <w:t>емо се неких од активности које су организоване и које су окупиле зна</w:t>
      </w:r>
      <w:r>
        <w:rPr>
          <w:rFonts w:eastAsia="Times New Roman" w:cstheme="minorHAnsi"/>
          <w:szCs w:val="24"/>
          <w:lang w:val="sr-Cyrl-CS"/>
        </w:rPr>
        <w:t>ч</w:t>
      </w:r>
      <w:r>
        <w:rPr>
          <w:rFonts w:eastAsia="Times New Roman" w:cstheme="minorHAnsi"/>
          <w:szCs w:val="24"/>
          <w:lang w:val="sr-Latn-CS"/>
        </w:rPr>
        <w:t>ајан број у</w:t>
      </w:r>
      <w:r>
        <w:rPr>
          <w:rFonts w:eastAsia="Times New Roman" w:cstheme="minorHAnsi"/>
          <w:szCs w:val="24"/>
          <w:lang w:val="sr-Cyrl-CS"/>
        </w:rPr>
        <w:t>ч</w:t>
      </w:r>
      <w:r>
        <w:rPr>
          <w:rFonts w:eastAsia="Times New Roman" w:cstheme="minorHAnsi"/>
          <w:szCs w:val="24"/>
          <w:lang w:val="sr-Latn-CS"/>
        </w:rPr>
        <w:t xml:space="preserve">еника </w:t>
      </w:r>
      <w:r>
        <w:rPr>
          <w:rFonts w:eastAsia="Times New Roman" w:cstheme="minorHAnsi"/>
          <w:szCs w:val="24"/>
          <w:lang w:val="sr-Cyrl-CS"/>
        </w:rPr>
        <w:t>ш</w:t>
      </w:r>
      <w:r>
        <w:rPr>
          <w:rFonts w:eastAsia="Times New Roman" w:cstheme="minorHAnsi"/>
          <w:szCs w:val="24"/>
          <w:lang w:val="sr-Latn-CS"/>
        </w:rPr>
        <w:t>коле: такми</w:t>
      </w:r>
      <w:r>
        <w:rPr>
          <w:rFonts w:eastAsia="Times New Roman" w:cstheme="minorHAnsi"/>
          <w:szCs w:val="24"/>
          <w:lang w:val="sr-Cyrl-CS"/>
        </w:rPr>
        <w:t>ч</w:t>
      </w:r>
      <w:r>
        <w:rPr>
          <w:rFonts w:eastAsia="Times New Roman" w:cstheme="minorHAnsi"/>
          <w:szCs w:val="24"/>
          <w:lang w:val="sr-Latn-CS"/>
        </w:rPr>
        <w:t>ење у малом фудбалу , квиз знања за ученике старијих разреда, Дан здравља, Дан науке, Дан среће...</w:t>
      </w:r>
    </w:p>
    <w:p w:rsidR="00882F0C" w:rsidRDefault="00882F0C" w:rsidP="00882F0C">
      <w:pPr>
        <w:spacing w:after="0" w:line="360" w:lineRule="auto"/>
        <w:jc w:val="both"/>
        <w:rPr>
          <w:rFonts w:eastAsia="Times New Roman" w:cstheme="minorHAnsi"/>
          <w:szCs w:val="24"/>
          <w:lang w:val="sr-Latn-CS"/>
        </w:rPr>
      </w:pPr>
    </w:p>
    <w:p w:rsidR="00882F0C" w:rsidRDefault="00882F0C" w:rsidP="00882F0C">
      <w:pPr>
        <w:keepNext/>
        <w:keepLines/>
        <w:spacing w:before="200" w:after="0" w:line="360" w:lineRule="auto"/>
        <w:outlineLvl w:val="1"/>
        <w:rPr>
          <w:rFonts w:ascii="Times New Roman" w:eastAsiaTheme="majorEastAsia" w:hAnsi="Times New Roman" w:cs="Times New Roman"/>
          <w:b/>
          <w:bCs/>
          <w:i/>
          <w:szCs w:val="24"/>
          <w:lang w:val="sr-Latn-CS"/>
        </w:rPr>
      </w:pPr>
    </w:p>
    <w:p w:rsidR="00882F0C" w:rsidRDefault="00882F0C" w:rsidP="00882F0C">
      <w:pPr>
        <w:pStyle w:val="Heading1"/>
        <w:rPr>
          <w:lang w:val="sr-Latn-CS"/>
        </w:rPr>
      </w:pPr>
      <w:bookmarkStart w:id="8" w:name="_Toc189652162"/>
      <w:bookmarkStart w:id="9" w:name="_Toc82521685"/>
      <w:r>
        <w:rPr>
          <w:lang w:val="sr-Latn-CS"/>
        </w:rPr>
        <w:t>2. Рад у стручним органима</w:t>
      </w:r>
      <w:bookmarkEnd w:id="8"/>
      <w:bookmarkEnd w:id="9"/>
    </w:p>
    <w:p w:rsidR="00882F0C" w:rsidRDefault="00882F0C" w:rsidP="00882F0C">
      <w:pPr>
        <w:spacing w:after="0" w:line="360" w:lineRule="auto"/>
        <w:rPr>
          <w:rFonts w:ascii="Times New Roman" w:eastAsia="Times New Roman" w:hAnsi="Times New Roman" w:cs="Times New Roman"/>
          <w:szCs w:val="24"/>
          <w:lang w:val="sr-Latn-CS"/>
        </w:rPr>
      </w:pPr>
    </w:p>
    <w:p w:rsidR="00882F0C" w:rsidRDefault="00882F0C" w:rsidP="00882F0C">
      <w:pPr>
        <w:pStyle w:val="Heading2"/>
        <w:rPr>
          <w:lang w:val="sr-Latn-RS"/>
        </w:rPr>
      </w:pPr>
      <w:bookmarkStart w:id="10" w:name="_Toc189652163"/>
      <w:bookmarkStart w:id="11" w:name="_Toc82521686"/>
      <w:r>
        <w:rPr>
          <w:lang w:val="sr-Latn-RS"/>
        </w:rPr>
        <w:t>2.1. Школски одбор</w:t>
      </w:r>
      <w:bookmarkEnd w:id="10"/>
      <w:bookmarkEnd w:id="11"/>
    </w:p>
    <w:p w:rsidR="00882F0C" w:rsidRDefault="00882F0C" w:rsidP="00882F0C">
      <w:pPr>
        <w:spacing w:after="0"/>
        <w:rPr>
          <w:rFonts w:ascii="Times New Roman" w:eastAsia="Times New Roman" w:hAnsi="Times New Roman" w:cs="Times New Roman"/>
          <w:b/>
          <w:szCs w:val="24"/>
          <w:lang w:val="sr-Latn-CS"/>
        </w:rPr>
      </w:pPr>
    </w:p>
    <w:p w:rsidR="00882F0C" w:rsidRDefault="00882F0C" w:rsidP="00882F0C">
      <w:pPr>
        <w:suppressAutoHyphens/>
        <w:spacing w:after="0"/>
        <w:rPr>
          <w:rFonts w:eastAsia="Noto Serif CJK SC" w:cstheme="minorHAnsi"/>
          <w:kern w:val="2"/>
          <w:szCs w:val="24"/>
          <w:lang w:val="sr-Latn-CS" w:eastAsia="zh-CN" w:bidi="hi-IN"/>
        </w:rPr>
      </w:pPr>
      <w:bookmarkStart w:id="12" w:name="_Toc82521687"/>
      <w:r>
        <w:rPr>
          <w:rFonts w:eastAsia="Noto Serif CJK SC" w:cstheme="minorHAnsi"/>
          <w:kern w:val="2"/>
          <w:szCs w:val="24"/>
          <w:lang w:val="sr-Latn-CS" w:eastAsia="zh-CN" w:bidi="hi-IN"/>
        </w:rPr>
        <w:t>У школској 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. години одржано је  </w:t>
      </w:r>
      <w:r>
        <w:rPr>
          <w:rFonts w:eastAsia="Noto Serif CJK SC" w:cstheme="minorHAnsi"/>
          <w:kern w:val="2"/>
          <w:szCs w:val="24"/>
          <w:lang w:eastAsia="zh-CN" w:bidi="hi-IN"/>
        </w:rPr>
        <w:t>_____</w:t>
      </w:r>
      <w:r>
        <w:rPr>
          <w:rFonts w:eastAsia="Noto Serif CJK SC" w:cstheme="minorHAnsi"/>
          <w:i/>
          <w:kern w:val="2"/>
          <w:szCs w:val="24"/>
          <w:lang w:val="sr-Latn-CS" w:eastAsia="zh-CN" w:bidi="hi-IN"/>
        </w:rPr>
        <w:t>.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 седница Школског одбора. 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val="sr-Latn-CS" w:eastAsia="zh-CN" w:bidi="hi-IN"/>
        </w:rPr>
        <w:t>Прва</w:t>
      </w:r>
      <w:r>
        <w:rPr>
          <w:rFonts w:eastAsia="Noto Serif CJK SC" w:cstheme="minorHAnsi"/>
          <w:kern w:val="2"/>
          <w:szCs w:val="24"/>
          <w:lang w:val="sr-Latn-RS" w:eastAsia="zh-CN" w:bidi="hi-IN"/>
        </w:rPr>
        <w:t xml:space="preserve"> 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седница Школског одбора одржана је </w:t>
      </w:r>
      <w:r>
        <w:rPr>
          <w:rFonts w:eastAsia="Noto Serif CJK SC" w:cstheme="minorHAnsi"/>
          <w:kern w:val="2"/>
          <w:szCs w:val="24"/>
          <w:lang w:eastAsia="zh-CN" w:bidi="hi-IN"/>
        </w:rPr>
        <w:t>13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.9.202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.године на којој</w:t>
      </w:r>
      <w:r>
        <w:rPr>
          <w:rFonts w:eastAsia="Noto Serif CJK SC" w:cstheme="minorHAnsi"/>
          <w:kern w:val="2"/>
          <w:szCs w:val="24"/>
          <w:lang w:eastAsia="zh-CN" w:bidi="hi-IN"/>
        </w:rPr>
        <w:t xml:space="preserve"> је донета Одлука  о  сагласности   на План о  измени  Плана јавних набавки  за 2024.годину, број:1419 од  05.9.2022.године.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eastAsia="zh-CN" w:bidi="hi-IN"/>
        </w:rPr>
        <w:t>Донети су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: Годишњи план рада Школе  за  школску  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.годину, Извештај о остваривању Годишњег плана рада Школе за школску 202</w:t>
      </w:r>
      <w:r>
        <w:rPr>
          <w:rFonts w:eastAsia="Noto Serif CJK SC" w:cstheme="minorHAnsi"/>
          <w:kern w:val="2"/>
          <w:szCs w:val="24"/>
          <w:lang w:eastAsia="zh-CN" w:bidi="hi-IN"/>
        </w:rPr>
        <w:t>3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.годину, Извештај о раду директора у другом полугодишту школске  202</w:t>
      </w:r>
      <w:r>
        <w:rPr>
          <w:rFonts w:eastAsia="Noto Serif CJK SC" w:cstheme="minorHAnsi"/>
          <w:kern w:val="2"/>
          <w:szCs w:val="24"/>
          <w:lang w:eastAsia="zh-CN" w:bidi="hi-IN"/>
        </w:rPr>
        <w:t>3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.године, Годишњи план за стручно усавршавање и напредовање наставника и стручних сарадника за школску 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 годину,Извештај о остваривању Годишњег плана за стручно усавршавање наставника и стручних сарадника за школску 202</w:t>
      </w:r>
      <w:r>
        <w:rPr>
          <w:rFonts w:eastAsia="Noto Serif CJK SC" w:cstheme="minorHAnsi"/>
          <w:kern w:val="2"/>
          <w:szCs w:val="24"/>
          <w:lang w:eastAsia="zh-CN" w:bidi="hi-IN"/>
        </w:rPr>
        <w:t>3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.годину, Извештај о остваривању Развојног плана ОШ “Свети Сава” Велика Плана у школској 202</w:t>
      </w:r>
      <w:r>
        <w:rPr>
          <w:rFonts w:eastAsia="Noto Serif CJK SC" w:cstheme="minorHAnsi"/>
          <w:kern w:val="2"/>
          <w:szCs w:val="24"/>
          <w:lang w:eastAsia="zh-CN" w:bidi="hi-IN"/>
        </w:rPr>
        <w:t>3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</w:t>
      </w:r>
      <w:r>
        <w:rPr>
          <w:rFonts w:eastAsia="Noto Serif CJK SC" w:cstheme="minorHAnsi"/>
          <w:kern w:val="2"/>
          <w:szCs w:val="24"/>
          <w:lang w:eastAsia="zh-CN" w:bidi="hi-IN"/>
        </w:rPr>
        <w:t>и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, Анекс  Школског програма  за школску   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.годину</w:t>
      </w:r>
      <w:r>
        <w:rPr>
          <w:rFonts w:eastAsia="Noto Serif CJK SC" w:cstheme="minorHAnsi"/>
          <w:kern w:val="2"/>
          <w:szCs w:val="24"/>
          <w:lang w:eastAsia="zh-CN" w:bidi="hi-IN"/>
        </w:rPr>
        <w:t>, Допуне и измене Правила  понашања  у ОШ"Свети Сава" Велика Плана;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</w:t>
      </w:r>
      <w:r>
        <w:rPr>
          <w:rFonts w:eastAsia="Noto Serif CJK SC" w:cstheme="minorHAnsi"/>
          <w:kern w:val="2"/>
          <w:szCs w:val="24"/>
          <w:lang w:val="sr-Latn-RS" w:eastAsia="zh-CN" w:bidi="hi-IN"/>
        </w:rPr>
        <w:t>На</w:t>
      </w:r>
      <w:r>
        <w:rPr>
          <w:rFonts w:eastAsia="Noto Serif CJK SC" w:cstheme="minorHAnsi"/>
          <w:kern w:val="2"/>
          <w:szCs w:val="24"/>
          <w:lang w:eastAsia="zh-CN" w:bidi="hi-IN"/>
        </w:rPr>
        <w:t xml:space="preserve"> другој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седници Школског одбора ОШ “Свети Сава” одржаној </w:t>
      </w:r>
      <w:r>
        <w:rPr>
          <w:rFonts w:eastAsia="Noto Serif CJK SC" w:cstheme="minorHAnsi"/>
          <w:kern w:val="2"/>
          <w:szCs w:val="24"/>
          <w:lang w:eastAsia="zh-CN" w:bidi="hi-IN"/>
        </w:rPr>
        <w:t>30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.10.202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 године,</w:t>
      </w:r>
      <w:r>
        <w:rPr>
          <w:rFonts w:eastAsia="Noto Serif CJK SC" w:cstheme="minorHAnsi"/>
          <w:kern w:val="2"/>
          <w:szCs w:val="24"/>
          <w:lang w:eastAsia="zh-CN" w:bidi="hi-IN"/>
        </w:rPr>
        <w:t>донет је  Пословник о раду Тима за заштиту од дискриминације, насиља, злостављања и занемаривања ОШ"Свети Сава" Велика Плана,Одлука о давању сагласности на  План  о измени и допуни Плана јавних набавки  за 2024.годину, донет  Извештај  о реализованој  Дечијој недељи, образложен  Резултат  са завршног испита у школској 2023/2024.години и донета Одлука о покретању поступка верификације установе за  обављање делатности основног  образовања и васпитања;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eastAsia="zh-CN" w:bidi="hi-IN"/>
        </w:rPr>
        <w:t xml:space="preserve"> На трећој телефонској седници, одржаној дана 02.12.2024.године, 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донета је </w:t>
      </w:r>
      <w:r>
        <w:rPr>
          <w:rFonts w:eastAsia="Noto Serif CJK SC" w:cstheme="minorHAnsi"/>
          <w:kern w:val="2"/>
          <w:szCs w:val="24"/>
          <w:lang w:eastAsia="zh-CN" w:bidi="hi-IN"/>
        </w:rPr>
        <w:t>О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длука о </w:t>
      </w:r>
      <w:r>
        <w:rPr>
          <w:rFonts w:eastAsia="Noto Serif CJK SC" w:cstheme="minorHAnsi"/>
          <w:kern w:val="2"/>
          <w:szCs w:val="24"/>
          <w:lang w:eastAsia="zh-CN" w:bidi="hi-IN"/>
        </w:rPr>
        <w:t>доношењу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Финансијског плана ОШ “Свети Сава” у Великој Плани за 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. годину, после </w:t>
      </w:r>
      <w:r>
        <w:rPr>
          <w:rFonts w:eastAsia="Noto Serif CJK SC" w:cstheme="minorHAnsi"/>
          <w:kern w:val="2"/>
          <w:szCs w:val="24"/>
          <w:lang w:eastAsia="zh-CN" w:bidi="hi-IN"/>
        </w:rPr>
        <w:t xml:space="preserve"> трећег 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ребаланса</w:t>
      </w:r>
      <w:r>
        <w:rPr>
          <w:rFonts w:eastAsia="Noto Serif CJK SC" w:cstheme="minorHAnsi"/>
          <w:kern w:val="2"/>
          <w:szCs w:val="24"/>
          <w:lang w:eastAsia="zh-CN" w:bidi="hi-IN"/>
        </w:rPr>
        <w:t>;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eastAsia="zh-CN" w:bidi="hi-IN"/>
        </w:rPr>
        <w:t>Телефонска седница је одржана дана 25.12.2024.године, на  којој је донета Одлука  о доношењу Финансијског плана  ОШ"Свети Сава" Велика плана за  2025.годину;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eastAsia="zh-CN" w:bidi="hi-IN"/>
        </w:rPr>
        <w:t xml:space="preserve">Четврта 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седница, одржана је </w:t>
      </w:r>
      <w:r>
        <w:rPr>
          <w:rFonts w:eastAsia="Noto Serif CJK SC" w:cstheme="minorHAnsi"/>
          <w:kern w:val="2"/>
          <w:szCs w:val="24"/>
          <w:lang w:eastAsia="zh-CN" w:bidi="hi-IN"/>
        </w:rPr>
        <w:t>дана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</w:t>
      </w:r>
      <w:r>
        <w:rPr>
          <w:rFonts w:eastAsia="Noto Serif CJK SC" w:cstheme="minorHAnsi"/>
          <w:kern w:val="2"/>
          <w:szCs w:val="24"/>
          <w:lang w:eastAsia="zh-CN" w:bidi="hi-IN"/>
        </w:rPr>
        <w:t>26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.1</w:t>
      </w:r>
      <w:r>
        <w:rPr>
          <w:rFonts w:eastAsia="Noto Serif CJK SC" w:cstheme="minorHAnsi"/>
          <w:kern w:val="2"/>
          <w:szCs w:val="24"/>
          <w:lang w:eastAsia="zh-CN" w:bidi="hi-IN"/>
        </w:rPr>
        <w:t>2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.202</w:t>
      </w:r>
      <w:r>
        <w:rPr>
          <w:rFonts w:eastAsia="Noto Serif CJK SC" w:cstheme="minorHAnsi"/>
          <w:kern w:val="2"/>
          <w:szCs w:val="24"/>
          <w:lang w:eastAsia="zh-CN" w:bidi="hi-IN"/>
        </w:rPr>
        <w:t>4.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године. На седници  </w:t>
      </w:r>
      <w:r>
        <w:rPr>
          <w:rFonts w:eastAsia="Noto Serif CJK SC" w:cstheme="minorHAnsi"/>
          <w:kern w:val="2"/>
          <w:szCs w:val="24"/>
          <w:lang w:eastAsia="zh-CN" w:bidi="hi-IN"/>
        </w:rPr>
        <w:t>су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донет</w:t>
      </w:r>
      <w:r>
        <w:rPr>
          <w:rFonts w:eastAsia="Noto Serif CJK SC" w:cstheme="minorHAnsi"/>
          <w:kern w:val="2"/>
          <w:szCs w:val="24"/>
          <w:lang w:eastAsia="zh-CN" w:bidi="hi-IN"/>
        </w:rPr>
        <w:t>е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: Одлука о давању сагласности на предлог Плана јавних набавки ОШ “Свети Сава” Велика Плана за 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. годину,  Одлука  о </w:t>
      </w:r>
      <w:r>
        <w:rPr>
          <w:rFonts w:eastAsia="Noto Serif CJK SC" w:cstheme="minorHAnsi"/>
          <w:kern w:val="2"/>
          <w:szCs w:val="24"/>
          <w:lang w:eastAsia="zh-CN" w:bidi="hi-IN"/>
        </w:rPr>
        <w:t>доношењу Правила  понашања у  ОШ"Свети Сава" Велика Плана (допуне  и измене Правила понашања) и  разматрано  Обавештење, број:2470 од 24.12.2024.године (које  је  доставила  секретар  школе).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eastAsia="zh-CN" w:bidi="hi-IN"/>
        </w:rPr>
        <w:t>На петој седници, одржаној дана 30.12.2024.године, разматрано је Обавештење, број:2470 од 24.12.2024.године;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  <w:r>
        <w:rPr>
          <w:rFonts w:eastAsia="Noto Serif CJK SC" w:cstheme="minorHAnsi"/>
          <w:kern w:val="2"/>
          <w:szCs w:val="24"/>
          <w:lang w:eastAsia="zh-CN" w:bidi="hi-IN"/>
        </w:rPr>
        <w:t xml:space="preserve">На шестој седници, одржаној дана 23.01.2025.године, усвојени су:Извештај 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о раду директора школе за прво полугодиште</w:t>
      </w:r>
      <w:r>
        <w:rPr>
          <w:rFonts w:eastAsia="Noto Serif CJK SC" w:cstheme="minorHAnsi"/>
          <w:kern w:val="2"/>
          <w:szCs w:val="24"/>
          <w:lang w:eastAsia="zh-CN" w:bidi="hi-IN"/>
        </w:rPr>
        <w:t xml:space="preserve">, 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школске 202</w:t>
      </w:r>
      <w:r>
        <w:rPr>
          <w:rFonts w:eastAsia="Noto Serif CJK SC" w:cstheme="minorHAnsi"/>
          <w:kern w:val="2"/>
          <w:szCs w:val="24"/>
          <w:lang w:eastAsia="zh-CN" w:bidi="hi-IN"/>
        </w:rPr>
        <w:t>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.године, Извештај о реализацији Годишњег плана рада школе за прво полугодиште</w:t>
      </w:r>
      <w:r>
        <w:rPr>
          <w:rFonts w:eastAsia="Noto Serif CJK SC" w:cstheme="minorHAnsi"/>
          <w:kern w:val="2"/>
          <w:szCs w:val="24"/>
          <w:lang w:eastAsia="zh-CN" w:bidi="hi-IN"/>
        </w:rPr>
        <w:t>,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 xml:space="preserve"> школске 20</w:t>
      </w:r>
      <w:r>
        <w:rPr>
          <w:rFonts w:eastAsia="Noto Serif CJK SC" w:cstheme="minorHAnsi"/>
          <w:kern w:val="2"/>
          <w:szCs w:val="24"/>
          <w:lang w:eastAsia="zh-CN" w:bidi="hi-IN"/>
        </w:rPr>
        <w:t>24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/202</w:t>
      </w:r>
      <w:r>
        <w:rPr>
          <w:rFonts w:eastAsia="Noto Serif CJK SC" w:cstheme="minorHAnsi"/>
          <w:kern w:val="2"/>
          <w:szCs w:val="24"/>
          <w:lang w:eastAsia="zh-CN" w:bidi="hi-IN"/>
        </w:rPr>
        <w:t>5</w:t>
      </w:r>
      <w:r>
        <w:rPr>
          <w:rFonts w:eastAsia="Noto Serif CJK SC" w:cstheme="minorHAnsi"/>
          <w:kern w:val="2"/>
          <w:szCs w:val="24"/>
          <w:lang w:val="sr-Latn-CS" w:eastAsia="zh-CN" w:bidi="hi-IN"/>
        </w:rPr>
        <w:t>. године,</w:t>
      </w:r>
      <w:r>
        <w:rPr>
          <w:rFonts w:eastAsia="Noto Serif CJK SC" w:cstheme="minorHAnsi"/>
          <w:kern w:val="2"/>
          <w:szCs w:val="24"/>
          <w:lang w:eastAsia="zh-CN" w:bidi="hi-IN"/>
        </w:rPr>
        <w:t xml:space="preserve"> и  Извештај  о попису  за 2024.годину;</w:t>
      </w:r>
    </w:p>
    <w:p w:rsidR="00882F0C" w:rsidRDefault="00882F0C" w:rsidP="00882F0C">
      <w:pPr>
        <w:suppressAutoHyphens/>
        <w:spacing w:after="0"/>
        <w:jc w:val="both"/>
        <w:rPr>
          <w:rFonts w:eastAsia="Noto Serif CJK SC" w:cstheme="minorHAnsi"/>
          <w:kern w:val="2"/>
          <w:szCs w:val="24"/>
          <w:lang w:eastAsia="zh-CN" w:bidi="hi-IN"/>
        </w:rPr>
      </w:pPr>
    </w:p>
    <w:p w:rsidR="00882F0C" w:rsidRDefault="00882F0C" w:rsidP="00882F0C">
      <w:pPr>
        <w:pStyle w:val="Heading2"/>
        <w:rPr>
          <w:highlight w:val="yellow"/>
          <w:lang w:val="sr-Latn-RS"/>
        </w:rPr>
      </w:pPr>
    </w:p>
    <w:p w:rsidR="00882F0C" w:rsidRDefault="00882F0C" w:rsidP="00882F0C">
      <w:pPr>
        <w:rPr>
          <w:highlight w:val="yellow"/>
          <w:lang w:val="sr-Latn-CS"/>
        </w:rPr>
      </w:pPr>
    </w:p>
    <w:p w:rsidR="00882F0C" w:rsidRDefault="00882F0C" w:rsidP="00882F0C">
      <w:pPr>
        <w:pStyle w:val="Heading2"/>
        <w:rPr>
          <w:lang w:val="sr-Latn-RS"/>
        </w:rPr>
      </w:pPr>
      <w:bookmarkStart w:id="13" w:name="_Toc189652164"/>
      <w:r>
        <w:rPr>
          <w:lang w:val="sr-Latn-RS"/>
        </w:rPr>
        <w:t>2.2.Савет родитеља</w:t>
      </w:r>
      <w:bookmarkEnd w:id="12"/>
      <w:bookmarkEnd w:id="13"/>
    </w:p>
    <w:p w:rsidR="00882F0C" w:rsidRDefault="00882F0C" w:rsidP="00882F0C">
      <w:pPr>
        <w:rPr>
          <w:lang w:val="sr-Latn-CS"/>
        </w:rPr>
      </w:pPr>
    </w:p>
    <w:p w:rsidR="00882F0C" w:rsidRDefault="00882F0C" w:rsidP="00882F0C">
      <w:pPr>
        <w:rPr>
          <w:rFonts w:cstheme="minorHAnsi"/>
          <w:szCs w:val="24"/>
          <w:lang w:val="sr-Cyrl-CS"/>
        </w:rPr>
      </w:pPr>
      <w:r>
        <w:rPr>
          <w:rFonts w:cstheme="minorHAnsi"/>
          <w:szCs w:val="24"/>
          <w:lang w:val="sr-Cyrl-CS"/>
        </w:rPr>
        <w:t xml:space="preserve">У школској 2024/2025. години,  одржано је  </w:t>
      </w:r>
      <w:r>
        <w:rPr>
          <w:rFonts w:cstheme="minorHAnsi"/>
          <w:i/>
          <w:szCs w:val="24"/>
          <w:lang w:val="sr-Cyrl-CS"/>
        </w:rPr>
        <w:t>____</w:t>
      </w:r>
      <w:r>
        <w:rPr>
          <w:rFonts w:cstheme="minorHAnsi"/>
          <w:szCs w:val="24"/>
          <w:lang w:val="sr-Cyrl-CS"/>
        </w:rPr>
        <w:t>седница  Савета  родитеља.</w:t>
      </w:r>
    </w:p>
    <w:p w:rsidR="00882F0C" w:rsidRDefault="00882F0C" w:rsidP="00882F0C">
      <w:pPr>
        <w:rPr>
          <w:rFonts w:cstheme="minorHAnsi"/>
          <w:szCs w:val="24"/>
          <w:lang w:val="sr-Cyrl-CS"/>
        </w:rPr>
      </w:pPr>
      <w:r>
        <w:rPr>
          <w:rFonts w:cstheme="minorHAnsi"/>
          <w:szCs w:val="24"/>
          <w:lang w:val="sr-Cyrl-CS"/>
        </w:rPr>
        <w:t>Прва седница је одржана  12.9.2024.године. На седници је конституисан Савет родитеља ОШ “Свети Сава” Велика Плана. Изабрани су председник и заменик Савета родитеља. Разматрана припрема за почетак школске 2024/2025.године, и набавка материјала и прибора за почетак школске године.</w:t>
      </w:r>
    </w:p>
    <w:p w:rsidR="00882F0C" w:rsidRDefault="00882F0C" w:rsidP="00882F0C">
      <w:pPr>
        <w:rPr>
          <w:rFonts w:cstheme="minorHAnsi"/>
          <w:szCs w:val="24"/>
          <w:lang w:val="sr-Cyrl-CS"/>
        </w:rPr>
      </w:pPr>
      <w:r>
        <w:rPr>
          <w:rFonts w:cstheme="minorHAnsi"/>
          <w:szCs w:val="24"/>
          <w:lang w:val="sr-Cyrl-CS"/>
        </w:rPr>
        <w:t xml:space="preserve"> Донете  су: Одлука о осигурању ученика у школској  2024/2025.години,  Одлука о фотографисању  ученика  у  школској  2024/2025.години.</w:t>
      </w:r>
    </w:p>
    <w:p w:rsidR="00882F0C" w:rsidRDefault="00882F0C" w:rsidP="00882F0C">
      <w:pPr>
        <w:rPr>
          <w:rFonts w:cstheme="minorHAnsi"/>
          <w:szCs w:val="24"/>
        </w:rPr>
      </w:pPr>
      <w:r>
        <w:rPr>
          <w:rFonts w:cstheme="minorHAnsi"/>
          <w:szCs w:val="24"/>
        </w:rPr>
        <w:t>Разматрани су: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Годишњи  план  рада ОШ"Свети Сава" Велика Плана, за  школску  2024/2025.годину;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Извештај о остваривању Годишњег плана рада ОШ"Свети Сава" Велика Плана,за школску 2023/2024.годину;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Извештај о раду Директора школе у другом полугодишту  школске 2023/2024.године;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Годишњи План за стручно усавршавање и напредовање наставника и стручних сарадника  у школској 2024/2025.години;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Извештај о остваривању Развојног плана ОШ “Свети Сава” Велика Плана у школској 2023/2024.години;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Извештај о остваривању Годишњег Плана за стручно усавршавање и напредовање наставника и стручних сарадника за школску 2023/2024.годину;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Анекс  Школског  програма  ОШ"Свети Сава" Велика Плана, за школску  2024/2025.годину;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Одлука о избору представника родитеља за Општински Савет родитеља;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Донета је  Одлука о висини дневнице за наставнике/одељењске старешине и стручног вођу пута за   екскурзије ученика  од 1.до 8.разреда;</w:t>
      </w:r>
    </w:p>
    <w:p w:rsidR="00882F0C" w:rsidRDefault="00882F0C" w:rsidP="00882F0C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Донета је  Одлука о висини дневнице за наставнике/одељењске старешине и стручног вођу пута за   наставу  у природи   ученика  од  1.до 4.разреда;</w:t>
      </w:r>
    </w:p>
    <w:p w:rsidR="00882F0C" w:rsidRDefault="00882F0C" w:rsidP="00882F0C">
      <w:pPr>
        <w:suppressAutoHyphens/>
        <w:spacing w:after="0"/>
        <w:ind w:left="720"/>
        <w:jc w:val="both"/>
        <w:rPr>
          <w:rFonts w:cstheme="minorHAnsi"/>
          <w:szCs w:val="24"/>
        </w:rPr>
      </w:pPr>
    </w:p>
    <w:p w:rsidR="00882F0C" w:rsidRDefault="00882F0C" w:rsidP="00882F0C">
      <w:pPr>
        <w:suppressAutoHyphens/>
        <w:spacing w:after="0"/>
        <w:ind w:left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На другој седници Савета родитеља одржаној  дана 03.12.2024.године, образложен је  Извештај  о  Сајму књига,  разматрани су: Извештај о Дечијој недељи, Резултати  са завршног  испита  у школској 2023/2024.години, Инклузивно  образовање, Тим за заштиту  ученика од дискриминације, насиља, злостављања и занемаривања.</w:t>
      </w:r>
    </w:p>
    <w:p w:rsidR="00882F0C" w:rsidRDefault="00882F0C" w:rsidP="00882F0C">
      <w:pPr>
        <w:suppressAutoHyphens/>
        <w:spacing w:after="0"/>
        <w:ind w:left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Разматран је  Извештај  о  успеху  и дисциплини  ученика на крају првог класификационог периода школске  2024/2025.године,  Платформа "Здравитас" и  </w:t>
      </w:r>
      <w:r>
        <w:rPr>
          <w:rFonts w:cstheme="minorHAnsi"/>
          <w:szCs w:val="24"/>
        </w:rPr>
        <w:lastRenderedPageBreak/>
        <w:t>могућност реализације  кућне наставе  за ученика који  похађа одељење ученика са сметњама у развоју  и инвалидитетом;</w:t>
      </w:r>
    </w:p>
    <w:p w:rsidR="00882F0C" w:rsidRDefault="00882F0C" w:rsidP="00882F0C">
      <w:pPr>
        <w:jc w:val="both"/>
        <w:rPr>
          <w:rFonts w:ascii="Georgia" w:hAnsi="Georgia"/>
          <w:szCs w:val="24"/>
        </w:rPr>
      </w:pPr>
    </w:p>
    <w:p w:rsidR="00882F0C" w:rsidRDefault="00882F0C" w:rsidP="00882F0C">
      <w:pPr>
        <w:pStyle w:val="Heading2"/>
        <w:rPr>
          <w:lang w:val="sr-Latn-RS"/>
        </w:rPr>
      </w:pPr>
      <w:bookmarkStart w:id="14" w:name="_Toc189652165"/>
      <w:bookmarkStart w:id="15" w:name="_Toc82521688"/>
      <w:r>
        <w:rPr>
          <w:lang w:val="sr-Latn-RS"/>
        </w:rPr>
        <w:t>2.3.Наставничко веће</w:t>
      </w:r>
      <w:bookmarkEnd w:id="14"/>
      <w:bookmarkEnd w:id="15"/>
    </w:p>
    <w:p w:rsidR="00882F0C" w:rsidRPr="00EF5940" w:rsidRDefault="00882F0C" w:rsidP="00882F0C">
      <w:pPr>
        <w:jc w:val="both"/>
        <w:rPr>
          <w:rFonts w:eastAsia="Times New Roman" w:cstheme="minorHAnsi"/>
          <w:color w:val="000000"/>
          <w:szCs w:val="24"/>
        </w:rPr>
      </w:pPr>
      <w:bookmarkStart w:id="16" w:name="_Toc82521689"/>
      <w:r>
        <w:rPr>
          <w:rFonts w:eastAsia="Times New Roman" w:cstheme="minorHAnsi"/>
          <w:color w:val="000000"/>
          <w:szCs w:val="24"/>
        </w:rPr>
        <w:t>У току школске 2024/2025. године одржано је пет седница овог стручног  органа школе:19</w:t>
      </w:r>
      <w:r>
        <w:rPr>
          <w:rFonts w:eastAsia="Times New Roman" w:cstheme="minorHAnsi"/>
          <w:color w:val="000000"/>
          <w:szCs w:val="24"/>
          <w:lang w:val="sr-Latn-CS"/>
        </w:rPr>
        <w:t>.8.20</w:t>
      </w:r>
      <w:r>
        <w:rPr>
          <w:rFonts w:eastAsia="Times New Roman" w:cstheme="minorHAnsi"/>
          <w:color w:val="000000"/>
          <w:szCs w:val="24"/>
        </w:rPr>
        <w:t>24</w:t>
      </w:r>
      <w:r>
        <w:rPr>
          <w:rFonts w:eastAsia="Times New Roman" w:cstheme="minorHAnsi"/>
          <w:color w:val="000000"/>
          <w:szCs w:val="24"/>
          <w:lang w:val="sr-Latn-CS"/>
        </w:rPr>
        <w:t xml:space="preserve">; </w:t>
      </w:r>
      <w:r>
        <w:rPr>
          <w:rFonts w:eastAsia="Times New Roman" w:cstheme="minorHAnsi"/>
          <w:color w:val="000000"/>
          <w:szCs w:val="24"/>
        </w:rPr>
        <w:t>30</w:t>
      </w:r>
      <w:r>
        <w:rPr>
          <w:rFonts w:eastAsia="Times New Roman" w:cstheme="minorHAnsi"/>
          <w:color w:val="000000"/>
          <w:szCs w:val="24"/>
          <w:lang w:val="sr-Latn-CS"/>
        </w:rPr>
        <w:t>.8.20</w:t>
      </w:r>
      <w:r>
        <w:rPr>
          <w:rFonts w:eastAsia="Times New Roman" w:cstheme="minorHAnsi"/>
          <w:color w:val="000000"/>
          <w:szCs w:val="24"/>
        </w:rPr>
        <w:t>24</w:t>
      </w:r>
      <w:r>
        <w:rPr>
          <w:rFonts w:eastAsia="Times New Roman" w:cstheme="minorHAnsi"/>
          <w:color w:val="000000"/>
          <w:szCs w:val="24"/>
          <w:lang w:val="sr-Latn-CS"/>
        </w:rPr>
        <w:t xml:space="preserve">; </w:t>
      </w:r>
      <w:r>
        <w:rPr>
          <w:rFonts w:eastAsia="Times New Roman" w:cstheme="minorHAnsi"/>
          <w:color w:val="000000"/>
          <w:szCs w:val="24"/>
        </w:rPr>
        <w:t>14.09.2022</w:t>
      </w:r>
      <w:r>
        <w:rPr>
          <w:rFonts w:eastAsia="Times New Roman" w:cstheme="minorHAnsi"/>
          <w:color w:val="000000"/>
          <w:szCs w:val="24"/>
          <w:lang w:val="sr-Latn-CS"/>
        </w:rPr>
        <w:t xml:space="preserve">; </w:t>
      </w:r>
      <w:r>
        <w:rPr>
          <w:rFonts w:eastAsia="Times New Roman" w:cstheme="minorHAnsi"/>
          <w:color w:val="000000"/>
          <w:szCs w:val="24"/>
        </w:rPr>
        <w:t>23</w:t>
      </w:r>
      <w:r>
        <w:rPr>
          <w:rFonts w:eastAsia="Times New Roman" w:cstheme="minorHAnsi"/>
          <w:color w:val="000000"/>
          <w:szCs w:val="24"/>
          <w:lang w:val="sr-Latn-CS"/>
        </w:rPr>
        <w:t>.1</w:t>
      </w:r>
      <w:r>
        <w:rPr>
          <w:rFonts w:eastAsia="Times New Roman" w:cstheme="minorHAnsi"/>
          <w:color w:val="000000"/>
          <w:szCs w:val="24"/>
        </w:rPr>
        <w:t>0</w:t>
      </w:r>
      <w:r>
        <w:rPr>
          <w:rFonts w:eastAsia="Times New Roman" w:cstheme="minorHAnsi"/>
          <w:color w:val="000000"/>
          <w:szCs w:val="24"/>
          <w:lang w:val="sr-Latn-CS"/>
        </w:rPr>
        <w:t>.20</w:t>
      </w:r>
      <w:r>
        <w:rPr>
          <w:rFonts w:eastAsia="Times New Roman" w:cstheme="minorHAnsi"/>
          <w:color w:val="000000"/>
          <w:szCs w:val="24"/>
        </w:rPr>
        <w:t>24</w:t>
      </w:r>
      <w:r>
        <w:rPr>
          <w:rFonts w:eastAsia="Times New Roman" w:cstheme="minorHAnsi"/>
          <w:color w:val="000000"/>
          <w:szCs w:val="24"/>
          <w:lang w:val="sr-Latn-CS"/>
        </w:rPr>
        <w:t xml:space="preserve">;  </w:t>
      </w:r>
      <w:r>
        <w:rPr>
          <w:rFonts w:eastAsia="Times New Roman" w:cstheme="minorHAnsi"/>
          <w:color w:val="000000"/>
          <w:szCs w:val="24"/>
        </w:rPr>
        <w:t>09</w:t>
      </w:r>
      <w:r>
        <w:rPr>
          <w:rFonts w:eastAsia="Times New Roman" w:cstheme="minorHAnsi"/>
          <w:color w:val="000000"/>
          <w:szCs w:val="24"/>
          <w:lang w:val="sr-Latn-CS"/>
        </w:rPr>
        <w:t>.1</w:t>
      </w:r>
      <w:r>
        <w:rPr>
          <w:rFonts w:eastAsia="Times New Roman" w:cstheme="minorHAnsi"/>
          <w:color w:val="000000"/>
          <w:szCs w:val="24"/>
        </w:rPr>
        <w:t>1</w:t>
      </w:r>
      <w:r>
        <w:rPr>
          <w:rFonts w:eastAsia="Times New Roman" w:cstheme="minorHAnsi"/>
          <w:color w:val="000000"/>
          <w:szCs w:val="24"/>
          <w:lang w:val="sr-Latn-CS"/>
        </w:rPr>
        <w:t>.20</w:t>
      </w:r>
      <w:r>
        <w:rPr>
          <w:rFonts w:eastAsia="Times New Roman" w:cstheme="minorHAnsi"/>
          <w:color w:val="000000"/>
          <w:szCs w:val="24"/>
        </w:rPr>
        <w:t>24</w:t>
      </w:r>
      <w:r>
        <w:rPr>
          <w:rFonts w:eastAsia="Times New Roman" w:cstheme="minorHAnsi"/>
          <w:color w:val="000000"/>
          <w:szCs w:val="24"/>
          <w:lang w:val="sr-Latn-CS"/>
        </w:rPr>
        <w:t>;  ;</w:t>
      </w:r>
      <w:r>
        <w:rPr>
          <w:rFonts w:eastAsia="Times New Roman" w:cstheme="minorHAnsi"/>
          <w:color w:val="000000"/>
          <w:szCs w:val="24"/>
        </w:rPr>
        <w:t xml:space="preserve">30.12.2025; </w:t>
      </w:r>
      <w:r w:rsidR="003B7F3A">
        <w:rPr>
          <w:rFonts w:eastAsia="Times New Roman" w:cstheme="minorHAnsi"/>
          <w:color w:val="000000"/>
          <w:szCs w:val="24"/>
          <w:lang w:val="sr-Cyrl-RS"/>
        </w:rPr>
        <w:t>24.01.2025;</w:t>
      </w:r>
      <w:r w:rsidR="00BD00CB">
        <w:rPr>
          <w:rFonts w:eastAsia="Times New Roman" w:cstheme="minorHAnsi"/>
          <w:color w:val="000000"/>
          <w:szCs w:val="24"/>
          <w:lang w:val="sr-Cyrl-RS"/>
        </w:rPr>
        <w:t xml:space="preserve"> 28.02.2025;</w:t>
      </w:r>
      <w:r w:rsidR="007156DA">
        <w:rPr>
          <w:rFonts w:eastAsia="Times New Roman" w:cstheme="minorHAnsi"/>
          <w:color w:val="000000"/>
          <w:szCs w:val="24"/>
          <w:lang w:val="sr-Cyrl-RS"/>
        </w:rPr>
        <w:t xml:space="preserve"> </w:t>
      </w:r>
      <w:r w:rsidR="00635A44">
        <w:rPr>
          <w:rFonts w:eastAsia="Times New Roman" w:cstheme="minorHAnsi"/>
          <w:color w:val="000000"/>
          <w:szCs w:val="24"/>
        </w:rPr>
        <w:t>06.03.2025</w:t>
      </w:r>
      <w:r w:rsidR="00635A44">
        <w:rPr>
          <w:rFonts w:eastAsia="Times New Roman" w:cstheme="minorHAnsi"/>
          <w:color w:val="000000"/>
          <w:szCs w:val="24"/>
          <w:lang w:val="sr-Cyrl-RS"/>
        </w:rPr>
        <w:t>;</w:t>
      </w:r>
      <w:r w:rsidR="00E50885">
        <w:rPr>
          <w:rFonts w:eastAsia="Times New Roman" w:cstheme="minorHAnsi"/>
          <w:color w:val="000000"/>
          <w:szCs w:val="24"/>
          <w:lang w:val="sr-Cyrl-RS"/>
        </w:rPr>
        <w:t xml:space="preserve"> 25.03.2025; 15.05.2025; 03.06.2025;</w:t>
      </w:r>
      <w:r w:rsidR="00CD315B">
        <w:rPr>
          <w:rFonts w:eastAsia="Times New Roman" w:cstheme="minorHAnsi"/>
          <w:color w:val="000000"/>
          <w:szCs w:val="24"/>
          <w:lang w:val="sr-Cyrl-RS"/>
        </w:rPr>
        <w:t xml:space="preserve"> </w:t>
      </w:r>
      <w:r w:rsidR="00937702">
        <w:rPr>
          <w:rFonts w:eastAsia="Times New Roman" w:cstheme="minorHAnsi"/>
          <w:color w:val="000000"/>
          <w:szCs w:val="24"/>
          <w:lang w:val="sr-Cyrl-RS"/>
        </w:rPr>
        <w:t>06.06.2025;</w:t>
      </w:r>
      <w:r w:rsidR="00160956">
        <w:rPr>
          <w:rFonts w:eastAsia="Times New Roman" w:cstheme="minorHAnsi"/>
          <w:color w:val="000000"/>
          <w:szCs w:val="24"/>
          <w:lang w:val="sr-Cyrl-RS"/>
        </w:rPr>
        <w:t>19.08.2025; 30.08.2025. године.</w:t>
      </w:r>
    </w:p>
    <w:p w:rsidR="00CD315B" w:rsidRPr="00635A44" w:rsidRDefault="00CD315B" w:rsidP="00882F0C">
      <w:pPr>
        <w:jc w:val="both"/>
        <w:rPr>
          <w:rFonts w:eastAsia="Times New Roman" w:cstheme="minorHAnsi"/>
          <w:color w:val="000000"/>
          <w:szCs w:val="24"/>
          <w:lang w:val="sr-Cyrl-RS"/>
        </w:rPr>
      </w:pPr>
    </w:p>
    <w:p w:rsidR="00882F0C" w:rsidRDefault="00882F0C" w:rsidP="00882F0C">
      <w:pPr>
        <w:pStyle w:val="ListParagraph"/>
        <w:ind w:left="709"/>
        <w:jc w:val="both"/>
        <w:rPr>
          <w:rFonts w:eastAsia="Times New Roman" w:cstheme="minorHAnsi"/>
          <w:color w:val="000000"/>
          <w:szCs w:val="24"/>
        </w:rPr>
      </w:pPr>
    </w:p>
    <w:p w:rsidR="00882F0C" w:rsidRDefault="00882F0C" w:rsidP="00882F0C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првој седници Наставничког већа; организована је припремна настава за полагање разредних и поправних испита</w:t>
      </w:r>
      <w:r>
        <w:rPr>
          <w:rFonts w:eastAsia="Times New Roman" w:cstheme="minorHAnsi"/>
          <w:color w:val="000000"/>
          <w:szCs w:val="24"/>
        </w:rPr>
        <w:t>; постигнут је договор о почетку васпитно-образовног рада</w:t>
      </w:r>
      <w:r>
        <w:rPr>
          <w:rFonts w:eastAsia="Times New Roman" w:cstheme="minorHAnsi"/>
          <w:color w:val="000000"/>
          <w:szCs w:val="24"/>
          <w:lang w:val="ru-RU"/>
        </w:rPr>
        <w:t>; анализирани су резултати ученика на Завршном испиту;</w:t>
      </w:r>
    </w:p>
    <w:p w:rsidR="00882F0C" w:rsidRDefault="00882F0C" w:rsidP="00882F0C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другој седници Наставничког већа анализирани су успех и дисциплина ученика након полагања разредних и поправних испита; постигнут је договор о почетку васпитно-образовног рада;</w:t>
      </w:r>
      <w:r>
        <w:rPr>
          <w:rFonts w:eastAsia="Times New Roman" w:cstheme="minorHAnsi"/>
          <w:color w:val="000000"/>
          <w:szCs w:val="24"/>
        </w:rPr>
        <w:t xml:space="preserve">извршена је подела одељења и одељењеског старешинства; одређени су руководиоци одељењских и стручних већа; </w:t>
      </w:r>
      <w:r>
        <w:rPr>
          <w:rFonts w:eastAsia="Times New Roman" w:cstheme="minorHAnsi"/>
          <w:color w:val="000000"/>
          <w:szCs w:val="24"/>
          <w:lang w:val="ru-RU"/>
        </w:rPr>
        <w:t xml:space="preserve">дата су задужења наставницима у тимовима и ваннаставним активностима за наредну школску годину; договорено је да наставници направе списак потребних наставних средстава како би се извршила набавка неопходног материјала; </w:t>
      </w:r>
      <w:r>
        <w:rPr>
          <w:rFonts w:eastAsia="Times New Roman" w:cstheme="minorHAnsi"/>
          <w:color w:val="000000"/>
          <w:szCs w:val="24"/>
        </w:rPr>
        <w:t>Постигнут је договор о одржавању родитељских састанака;</w:t>
      </w:r>
      <w:r>
        <w:rPr>
          <w:rFonts w:eastAsia="Times New Roman" w:cstheme="minorHAnsi"/>
          <w:color w:val="000000"/>
          <w:szCs w:val="24"/>
          <w:lang w:val="ru-RU"/>
        </w:rPr>
        <w:t>саопштен је распоред часова, при чему се водило рачуна о наставницима који раде у више школа; саопштен је распоред дежурстава и постигнут договор око појачаног дежурства у школи; постигнут је договор о родитељским састанцима за прваке и петаке; прочитан је извештај о запажањима директора, педагога и психолога са посећених часова; донет је план о извођењу екскурзија и наставе у природи.</w:t>
      </w:r>
    </w:p>
    <w:p w:rsidR="00882F0C" w:rsidRDefault="00882F0C" w:rsidP="00882F0C">
      <w:pPr>
        <w:pStyle w:val="ListParagraph"/>
        <w:ind w:left="1020"/>
        <w:jc w:val="both"/>
        <w:rPr>
          <w:rFonts w:eastAsia="Times New Roman" w:cstheme="minorHAnsi"/>
          <w:color w:val="000000"/>
          <w:szCs w:val="24"/>
          <w:lang w:val="ru-RU"/>
        </w:rPr>
      </w:pPr>
    </w:p>
    <w:p w:rsidR="00882F0C" w:rsidRDefault="00882F0C" w:rsidP="00882F0C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трећој  седници Наставничког већа усвојен је Годишњи план рада за 2024/2025.годину; усвојен је Извештај о реализацији Годишљег плана рада 2023/2024. годину; усвојен је Извештај директора школе за 2023/2024. годину; донет је План стручног усавршавања наставника за школску 2024/2025; годину; усвојен је Извештај о стручном усавршавању наставника за 2023/2024.годину;усвојен је извештај о остваривању Развојног плана Основне школе „Свети Сава“Велика Плана; </w:t>
      </w:r>
    </w:p>
    <w:p w:rsidR="00882F0C" w:rsidRDefault="00882F0C" w:rsidP="00882F0C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четвртој седници Наставничког већа дата су упутсва о вођењу педагошке документације; упутства поступања у интервенцији у одговору Школе на насиље; разматране су активности ученика у оквиру Дечије недеље.   </w:t>
      </w:r>
    </w:p>
    <w:p w:rsidR="00882F0C" w:rsidRDefault="00882F0C" w:rsidP="00882F0C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петој седници Наставничког већа анализирани су успех и дисциплина ученика на крају првог класификационог периода школске 2024/2025; пружена је подршка даровитим ученницима и ученицима којима је потребна додатна </w:t>
      </w:r>
      <w:r>
        <w:rPr>
          <w:rFonts w:eastAsia="Times New Roman" w:cstheme="minorHAnsi"/>
          <w:color w:val="000000"/>
          <w:szCs w:val="24"/>
          <w:lang w:val="ru-RU"/>
        </w:rPr>
        <w:lastRenderedPageBreak/>
        <w:t>одршка у раду; постигну је договор о одржавању родитељских састанака; прочитан је Извештај са сајма књига;</w:t>
      </w:r>
    </w:p>
    <w:p w:rsidR="00882F0C" w:rsidRPr="00397403" w:rsidRDefault="00882F0C" w:rsidP="00882F0C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шестој седници Наставничког већа анализирани су успех и дисциплина ученика на крају првог шполугодишта школске 2024/2025. године  за ученике са сметњама у развоју и инвалидитету, за остале ученике није усвојен успех јер наставници нису оценили ученике; пружена је подршка даровитим ученницима и ученицима којима је потребна додатна одршка у раду, прочитан је извештај о раду тимова и стручних већа. </w:t>
      </w:r>
    </w:p>
    <w:p w:rsidR="003B7F3A" w:rsidRPr="003B7F3A" w:rsidRDefault="00397403" w:rsidP="003B7F3A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седмој седници анализирани су успех и владање ученика</w:t>
      </w:r>
      <w:r w:rsidR="003B7F3A">
        <w:rPr>
          <w:rFonts w:eastAsia="Times New Roman" w:cstheme="minorHAnsi"/>
          <w:color w:val="000000"/>
          <w:szCs w:val="24"/>
          <w:lang w:val="ru-RU"/>
        </w:rPr>
        <w:t xml:space="preserve"> на крају првог полугодишта школске 2024/2525; разматрани је Извештај о раду директора школе у првом полугодишт школске 2024/2025. године и Извештај о реализацији Годишњег Плана рада школе за прво полугодиште;</w:t>
      </w:r>
    </w:p>
    <w:p w:rsidR="003B7F3A" w:rsidRPr="00635A44" w:rsidRDefault="00E378A7" w:rsidP="003B7F3A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осмој седници донета је одлука </w:t>
      </w:r>
      <w:r w:rsidR="00BD00CB">
        <w:rPr>
          <w:rFonts w:eastAsia="Times New Roman" w:cstheme="minorHAnsi"/>
          <w:color w:val="000000"/>
          <w:szCs w:val="24"/>
          <w:lang w:val="ru-RU"/>
        </w:rPr>
        <w:t>о награђивању ученика новчаном накнадом, усвојен је план надокнаде часова за наставнике који су у штрајку;</w:t>
      </w:r>
    </w:p>
    <w:p w:rsidR="00635A44" w:rsidRPr="00635A44" w:rsidRDefault="00635A44" w:rsidP="003B7F3A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деветој седници Наставничког већа одабран је члан за Школски одбор;</w:t>
      </w:r>
    </w:p>
    <w:p w:rsidR="00882F0C" w:rsidRPr="00E50885" w:rsidRDefault="00E50885" w:rsidP="006547E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Cs w:val="24"/>
          <w:lang w:val="sr-Cyrl-RS"/>
        </w:rPr>
      </w:pPr>
      <w:r w:rsidRPr="00E50885">
        <w:rPr>
          <w:rFonts w:eastAsia="Times New Roman" w:cstheme="minorHAnsi"/>
          <w:color w:val="000000"/>
          <w:szCs w:val="24"/>
          <w:lang w:val="ru-RU"/>
        </w:rPr>
        <w:t xml:space="preserve">На десетој седници Наставничког већа анализирани су успех и дисциплина ученика на крају трећег класификационог периода школске 2024/2025; одабрани су уџбеници за трећи и седми разред за наредну школску годину; чланови већа упознати су са финансијским извештајем; анализиран је пробни завршни испит; </w:t>
      </w:r>
    </w:p>
    <w:p w:rsidR="00E50885" w:rsidRPr="00E50885" w:rsidRDefault="00E50885" w:rsidP="008C32B5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</w:pPr>
      <w:r>
        <w:rPr>
          <w:rFonts w:eastAsia="Times New Roman" w:cstheme="minorHAnsi"/>
          <w:color w:val="000000"/>
          <w:szCs w:val="24"/>
          <w:lang w:val="ru-RU"/>
        </w:rPr>
        <w:t>На једанае</w:t>
      </w:r>
      <w:r w:rsidRPr="00E50885">
        <w:rPr>
          <w:rFonts w:eastAsia="Times New Roman" w:cstheme="minorHAnsi"/>
          <w:color w:val="000000"/>
          <w:szCs w:val="24"/>
          <w:lang w:val="ru-RU"/>
        </w:rPr>
        <w:t>стој седници Наставничког већа анализирана је професионална орјентација ученика осмог разреда; постигнут је договор о прослави матуре за ученике осмог разреда; прочитан је извештај о Недељи сећања и заједништва; донет је пословник о раду наставничког већа;</w:t>
      </w:r>
    </w:p>
    <w:p w:rsidR="00CD315B" w:rsidRPr="00937702" w:rsidRDefault="00E50885" w:rsidP="00E5088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дванаестој седници Наставничког већа анализирани су успех и дисциплина ученика осмог разреда на крају школске године; усвојени су предлози </w:t>
      </w:r>
      <w:r w:rsidR="00CD315B">
        <w:rPr>
          <w:rFonts w:eastAsia="Times New Roman" w:cstheme="minorHAnsi"/>
          <w:color w:val="000000"/>
          <w:szCs w:val="24"/>
          <w:lang w:val="ru-RU"/>
        </w:rPr>
        <w:t>за носиоце Вукових диплома, посебних диплома и Ученика генерације;</w:t>
      </w:r>
    </w:p>
    <w:p w:rsidR="00937702" w:rsidRPr="00937702" w:rsidRDefault="00937702" w:rsidP="00937702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тринаестојпрочитан је извештај о излазности ученика на завршни испит; </w:t>
      </w:r>
    </w:p>
    <w:p w:rsidR="00CD315B" w:rsidRPr="00160956" w:rsidRDefault="00E50885" w:rsidP="00CD315B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 w:rsidRPr="00CD315B">
        <w:rPr>
          <w:rFonts w:eastAsia="Times New Roman" w:cstheme="minorHAnsi"/>
          <w:color w:val="000000"/>
          <w:szCs w:val="24"/>
          <w:lang w:val="ru-RU"/>
        </w:rPr>
        <w:t xml:space="preserve"> </w:t>
      </w:r>
      <w:r w:rsidR="00937702">
        <w:rPr>
          <w:rFonts w:eastAsia="Times New Roman" w:cstheme="minorHAnsi"/>
          <w:color w:val="000000"/>
          <w:szCs w:val="24"/>
          <w:lang w:val="ru-RU"/>
        </w:rPr>
        <w:t>На четрнаестој</w:t>
      </w:r>
      <w:r w:rsidR="00CD315B">
        <w:rPr>
          <w:rFonts w:eastAsia="Times New Roman" w:cstheme="minorHAnsi"/>
          <w:color w:val="000000"/>
          <w:szCs w:val="24"/>
          <w:lang w:val="ru-RU"/>
        </w:rPr>
        <w:t xml:space="preserve"> седници Наставничког већа извршене су припреме за полагање поправних испита; извршена је припрема за почетак школске године; анализирана је реализација завршног ипита;</w:t>
      </w:r>
    </w:p>
    <w:p w:rsidR="00160956" w:rsidRPr="00160956" w:rsidRDefault="00160956" w:rsidP="00160956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i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петнаестој седници Наставничког већа анализирани су успех и дисциплина ученика на крају првог школске године, након полагања поправних испита; извршене су припреме за почетак школске године; бројно стање ученика; распоред часова; распоред дежурства.</w:t>
      </w:r>
    </w:p>
    <w:p w:rsidR="00882F0C" w:rsidRDefault="00882F0C" w:rsidP="00882F0C">
      <w:pPr>
        <w:pStyle w:val="Heading2"/>
        <w:rPr>
          <w:lang w:val="sr-Latn-RS"/>
        </w:rPr>
      </w:pPr>
      <w:bookmarkStart w:id="17" w:name="_Toc189652166"/>
      <w:r>
        <w:rPr>
          <w:lang w:val="sr-Latn-RS"/>
        </w:rPr>
        <w:t>2.4.Одељењско веће</w:t>
      </w:r>
      <w:bookmarkEnd w:id="16"/>
      <w:bookmarkEnd w:id="17"/>
    </w:p>
    <w:p w:rsidR="00882F0C" w:rsidRDefault="00882F0C" w:rsidP="00882F0C">
      <w:p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У току </w:t>
      </w:r>
      <w:r w:rsidR="007C7676">
        <w:rPr>
          <w:rFonts w:eastAsia="Times New Roman" w:cstheme="minorHAnsi"/>
          <w:color w:val="000000"/>
          <w:szCs w:val="24"/>
          <w:lang w:val="sr-Cyrl-RS"/>
        </w:rPr>
        <w:t>школске</w:t>
      </w:r>
      <w:r>
        <w:rPr>
          <w:rFonts w:eastAsia="Times New Roman" w:cstheme="minorHAnsi"/>
          <w:color w:val="000000"/>
          <w:szCs w:val="24"/>
          <w:lang w:val="ru-RU"/>
        </w:rPr>
        <w:t xml:space="preserve"> 202</w:t>
      </w:r>
      <w:r>
        <w:rPr>
          <w:rFonts w:eastAsia="Times New Roman" w:cstheme="minorHAnsi"/>
          <w:color w:val="000000"/>
          <w:szCs w:val="24"/>
          <w:lang w:val="sr-Latn-CS"/>
        </w:rPr>
        <w:t>4</w:t>
      </w:r>
      <w:r>
        <w:rPr>
          <w:rFonts w:eastAsia="Times New Roman" w:cstheme="minorHAnsi"/>
          <w:color w:val="000000"/>
          <w:szCs w:val="24"/>
          <w:lang w:val="ru-RU"/>
        </w:rPr>
        <w:t>/20</w:t>
      </w:r>
      <w:r>
        <w:rPr>
          <w:rFonts w:eastAsia="Times New Roman" w:cstheme="minorHAnsi"/>
          <w:color w:val="000000"/>
          <w:szCs w:val="24"/>
          <w:lang w:val="sr-Latn-CS"/>
        </w:rPr>
        <w:t>25</w:t>
      </w:r>
      <w:r>
        <w:rPr>
          <w:rFonts w:eastAsia="Times New Roman" w:cstheme="minorHAnsi"/>
          <w:color w:val="000000"/>
          <w:szCs w:val="24"/>
          <w:lang w:val="ru-RU"/>
        </w:rPr>
        <w:t>.године одржан</w:t>
      </w:r>
      <w:r>
        <w:rPr>
          <w:rFonts w:eastAsia="Times New Roman" w:cstheme="minorHAnsi"/>
          <w:color w:val="000000"/>
          <w:szCs w:val="24"/>
        </w:rPr>
        <w:t xml:space="preserve">е су четири </w:t>
      </w:r>
      <w:r>
        <w:rPr>
          <w:rFonts w:eastAsia="Times New Roman" w:cstheme="minorHAnsi"/>
          <w:color w:val="000000"/>
          <w:szCs w:val="24"/>
          <w:lang w:val="ru-RU"/>
        </w:rPr>
        <w:t xml:space="preserve">седнице одељењског већа разредне и предметне наставе: </w:t>
      </w:r>
      <w:r>
        <w:rPr>
          <w:rFonts w:eastAsia="Times New Roman" w:cstheme="minorHAnsi"/>
          <w:color w:val="000000"/>
          <w:szCs w:val="24"/>
          <w:lang w:val="sr-Latn-CS"/>
        </w:rPr>
        <w:t>30</w:t>
      </w:r>
      <w:r>
        <w:rPr>
          <w:rFonts w:eastAsia="Times New Roman" w:cstheme="minorHAnsi"/>
          <w:color w:val="000000"/>
          <w:szCs w:val="24"/>
          <w:lang w:val="ru-RU"/>
        </w:rPr>
        <w:t>.0</w:t>
      </w:r>
      <w:r>
        <w:rPr>
          <w:rFonts w:eastAsia="Times New Roman" w:cstheme="minorHAnsi"/>
          <w:color w:val="000000"/>
          <w:szCs w:val="24"/>
        </w:rPr>
        <w:t>8</w:t>
      </w:r>
      <w:r>
        <w:rPr>
          <w:rFonts w:eastAsia="Times New Roman" w:cstheme="minorHAnsi"/>
          <w:color w:val="000000"/>
          <w:szCs w:val="24"/>
          <w:lang w:val="ru-RU"/>
        </w:rPr>
        <w:t>.202</w:t>
      </w:r>
      <w:r>
        <w:rPr>
          <w:rFonts w:eastAsia="Times New Roman" w:cstheme="minorHAnsi"/>
          <w:color w:val="000000"/>
          <w:szCs w:val="24"/>
        </w:rPr>
        <w:t>4</w:t>
      </w:r>
      <w:r>
        <w:rPr>
          <w:rFonts w:eastAsia="Times New Roman" w:cstheme="minorHAnsi"/>
          <w:color w:val="000000"/>
          <w:szCs w:val="24"/>
          <w:lang w:val="ru-RU"/>
        </w:rPr>
        <w:t>; 0</w:t>
      </w:r>
      <w:r>
        <w:rPr>
          <w:rFonts w:eastAsia="Times New Roman" w:cstheme="minorHAnsi"/>
          <w:color w:val="000000"/>
          <w:szCs w:val="24"/>
        </w:rPr>
        <w:t>5</w:t>
      </w:r>
      <w:r>
        <w:rPr>
          <w:rFonts w:eastAsia="Times New Roman" w:cstheme="minorHAnsi"/>
          <w:color w:val="000000"/>
          <w:szCs w:val="24"/>
          <w:lang w:val="ru-RU"/>
        </w:rPr>
        <w:t>.1</w:t>
      </w:r>
      <w:r>
        <w:rPr>
          <w:rFonts w:eastAsia="Times New Roman" w:cstheme="minorHAnsi"/>
          <w:color w:val="000000"/>
          <w:szCs w:val="24"/>
        </w:rPr>
        <w:t>1</w:t>
      </w:r>
      <w:r>
        <w:rPr>
          <w:rFonts w:eastAsia="Times New Roman" w:cstheme="minorHAnsi"/>
          <w:color w:val="000000"/>
          <w:szCs w:val="24"/>
          <w:lang w:val="ru-RU"/>
        </w:rPr>
        <w:t>.202</w:t>
      </w:r>
      <w:r>
        <w:rPr>
          <w:rFonts w:eastAsia="Times New Roman" w:cstheme="minorHAnsi"/>
          <w:color w:val="000000"/>
          <w:szCs w:val="24"/>
        </w:rPr>
        <w:t>4</w:t>
      </w:r>
      <w:r>
        <w:rPr>
          <w:rFonts w:eastAsia="Times New Roman" w:cstheme="minorHAnsi"/>
          <w:color w:val="000000"/>
          <w:szCs w:val="24"/>
          <w:lang w:val="ru-RU"/>
        </w:rPr>
        <w:t>; 26.12.202</w:t>
      </w:r>
      <w:r>
        <w:rPr>
          <w:rFonts w:eastAsia="Times New Roman" w:cstheme="minorHAnsi"/>
          <w:color w:val="000000"/>
          <w:szCs w:val="24"/>
        </w:rPr>
        <w:t>4</w:t>
      </w:r>
      <w:r w:rsidR="00A45E41">
        <w:rPr>
          <w:rFonts w:eastAsia="Times New Roman" w:cstheme="minorHAnsi"/>
          <w:color w:val="000000"/>
          <w:szCs w:val="24"/>
          <w:lang w:val="ru-RU"/>
        </w:rPr>
        <w:t>; 23.01.2025</w:t>
      </w:r>
      <w:r w:rsidR="00EF5940">
        <w:rPr>
          <w:rFonts w:eastAsia="Times New Roman" w:cstheme="minorHAnsi"/>
          <w:color w:val="000000"/>
          <w:szCs w:val="24"/>
          <w:lang w:val="sr-Cyrl-RS"/>
        </w:rPr>
        <w:t xml:space="preserve">; </w:t>
      </w:r>
      <w:r w:rsidR="00EF5940">
        <w:rPr>
          <w:rFonts w:eastAsia="Times New Roman" w:cstheme="minorHAnsi"/>
          <w:color w:val="000000"/>
          <w:szCs w:val="24"/>
        </w:rPr>
        <w:t>24.03.2025</w:t>
      </w:r>
      <w:r w:rsidR="00EF5940">
        <w:rPr>
          <w:rFonts w:eastAsia="Times New Roman" w:cstheme="minorHAnsi"/>
          <w:color w:val="000000"/>
          <w:szCs w:val="24"/>
          <w:lang w:val="sr-Cyrl-RS"/>
        </w:rPr>
        <w:t>; 02.06.2025;16.06.2025; 26.06.2025.</w:t>
      </w:r>
      <w:r>
        <w:rPr>
          <w:rFonts w:eastAsia="Times New Roman" w:cstheme="minorHAnsi"/>
          <w:color w:val="000000"/>
          <w:szCs w:val="24"/>
          <w:lang w:val="ru-RU"/>
        </w:rPr>
        <w:t>године.</w:t>
      </w:r>
    </w:p>
    <w:p w:rsidR="00882F0C" w:rsidRDefault="00882F0C" w:rsidP="00882F0C">
      <w:pPr>
        <w:pStyle w:val="ListParagraph"/>
        <w:numPr>
          <w:ilvl w:val="0"/>
          <w:numId w:val="3"/>
        </w:numPr>
        <w:ind w:left="1037" w:hanging="357"/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првој седници Одељењског већа утврђен је број ученика по одељењима; број ученика који ће радити по ИОП-у 1 и ИОП-у 2;прочитана су задужења за наставнике; постигнут је договор о одржавању родитељских састанака; </w:t>
      </w:r>
    </w:p>
    <w:p w:rsidR="00882F0C" w:rsidRDefault="00882F0C" w:rsidP="00882F0C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lastRenderedPageBreak/>
        <w:t>На другој седници усвојени су успех и дисциплина ученика на крају првог класификационог периода; утврђено је да се часови редовне наставе и ваннаставних активности одвијају по плану и програму.;постигнут о одржавању родитељских састанака.</w:t>
      </w:r>
    </w:p>
    <w:p w:rsidR="00882F0C" w:rsidRDefault="00882F0C" w:rsidP="00882F0C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трећој седници усвојени су успех и дисциплина ученика на крају првог полугодишта</w:t>
      </w:r>
      <w:r>
        <w:rPr>
          <w:rFonts w:eastAsia="Times New Roman" w:cstheme="minorHAnsi"/>
          <w:color w:val="000000"/>
          <w:szCs w:val="24"/>
        </w:rPr>
        <w:t xml:space="preserve">за ученике са сметњама у развоју и инвалидитетом, а остали ученици разредне и предметне наставе остали су неоцењени </w:t>
      </w:r>
      <w:r>
        <w:rPr>
          <w:rFonts w:eastAsia="Times New Roman" w:cstheme="minorHAnsi"/>
          <w:color w:val="000000"/>
          <w:szCs w:val="24"/>
          <w:lang w:val="ru-RU"/>
        </w:rPr>
        <w:t>; утврђено је да се часови редовне наставе и ваннаставних активности одвијају по плану и програму уз одступање због штрајка.;постигнут</w:t>
      </w:r>
      <w:r>
        <w:rPr>
          <w:rFonts w:eastAsia="Times New Roman" w:cstheme="minorHAnsi"/>
          <w:color w:val="000000"/>
          <w:szCs w:val="24"/>
        </w:rPr>
        <w:t xml:space="preserve"> je договор</w:t>
      </w:r>
      <w:r>
        <w:rPr>
          <w:rFonts w:eastAsia="Times New Roman" w:cstheme="minorHAnsi"/>
          <w:color w:val="000000"/>
          <w:szCs w:val="24"/>
          <w:lang w:val="ru-RU"/>
        </w:rPr>
        <w:t xml:space="preserve"> о одржавању родитељских састанака;</w:t>
      </w:r>
    </w:p>
    <w:p w:rsidR="00882F0C" w:rsidRDefault="00882F0C" w:rsidP="00882F0C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четвртој седници усвојени су успех и дисциплина ученика на крају првог полугодишта 2024/2025. године; постигнут је договор о оджавању родитељских састанака.</w:t>
      </w:r>
    </w:p>
    <w:p w:rsidR="00EF5940" w:rsidRPr="00EF5940" w:rsidRDefault="00A45E41" w:rsidP="00EF594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</w:t>
      </w:r>
      <w:r>
        <w:rPr>
          <w:rFonts w:eastAsia="Times New Roman" w:cstheme="minorHAnsi"/>
          <w:color w:val="000000"/>
          <w:szCs w:val="24"/>
          <w:lang w:val="sr-Cyrl-RS"/>
        </w:rPr>
        <w:t xml:space="preserve">петој </w:t>
      </w:r>
      <w:r>
        <w:rPr>
          <w:rFonts w:eastAsia="Times New Roman" w:cstheme="minorHAnsi"/>
          <w:color w:val="000000"/>
          <w:szCs w:val="24"/>
          <w:lang w:val="ru-RU"/>
        </w:rPr>
        <w:t xml:space="preserve">седници усвојени су успех и дисциплина ученика на крају </w:t>
      </w:r>
      <w:r>
        <w:rPr>
          <w:rFonts w:eastAsia="Times New Roman" w:cstheme="minorHAnsi"/>
          <w:color w:val="000000"/>
          <w:szCs w:val="24"/>
          <w:lang w:val="sr-Cyrl-RS"/>
        </w:rPr>
        <w:t xml:space="preserve">трећег </w:t>
      </w:r>
      <w:r>
        <w:rPr>
          <w:rFonts w:eastAsia="Times New Roman" w:cstheme="minorHAnsi"/>
          <w:color w:val="000000"/>
          <w:szCs w:val="24"/>
          <w:lang w:val="ru-RU"/>
        </w:rPr>
        <w:t>класификационог периода; утврђено је да се часови редовне наставе и ваннаставних активности одвијају по плану и програму уз одступање због скраћеног првог полугодишта и штрајка ;постигнут је договор о одржавању родитељских састанака;</w:t>
      </w:r>
    </w:p>
    <w:p w:rsidR="00EF5940" w:rsidRDefault="00EF5940" w:rsidP="00EF594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шестој седници усвојени су успех и дисциплина ученика на крају школске године  за ученике осмог разреда; изнети су предлози за носиоце Вукових диплома, посебних диплома и Ђака генерације;постигнут је договор о прослави матурске вечери;</w:t>
      </w:r>
    </w:p>
    <w:p w:rsidR="00EF5940" w:rsidRDefault="00EF5940" w:rsidP="00EF594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</w:rPr>
        <w:t xml:space="preserve"> </w:t>
      </w:r>
      <w:r>
        <w:rPr>
          <w:rFonts w:eastAsia="Times New Roman" w:cstheme="minorHAnsi"/>
          <w:color w:val="000000"/>
          <w:szCs w:val="24"/>
          <w:lang w:val="ru-RU"/>
        </w:rPr>
        <w:t>На седмој седници усвојени су успех и дисциплина ученика на крају другог полугодишта за ученике од првог до седмог разредаполугодишта</w:t>
      </w:r>
      <w:r>
        <w:rPr>
          <w:rFonts w:eastAsia="Times New Roman" w:cstheme="minorHAnsi"/>
          <w:color w:val="000000"/>
          <w:szCs w:val="24"/>
        </w:rPr>
        <w:t xml:space="preserve">за ученике са сметњама у развоју и инвалидитетом, а остали ученици разредне и предметне наставе остали су неоцењени </w:t>
      </w:r>
      <w:r>
        <w:rPr>
          <w:rFonts w:eastAsia="Times New Roman" w:cstheme="minorHAnsi"/>
          <w:color w:val="000000"/>
          <w:szCs w:val="24"/>
          <w:lang w:val="ru-RU"/>
        </w:rPr>
        <w:t>; утврђено је да се часови редовне наставе и ваннаставних активности одвијају по плану и програму уз одступање због штрајка.;постигнут</w:t>
      </w:r>
      <w:r>
        <w:rPr>
          <w:rFonts w:eastAsia="Times New Roman" w:cstheme="minorHAnsi"/>
          <w:color w:val="000000"/>
          <w:szCs w:val="24"/>
        </w:rPr>
        <w:t xml:space="preserve"> je договор</w:t>
      </w:r>
      <w:r>
        <w:rPr>
          <w:rFonts w:eastAsia="Times New Roman" w:cstheme="minorHAnsi"/>
          <w:color w:val="000000"/>
          <w:szCs w:val="24"/>
          <w:lang w:val="ru-RU"/>
        </w:rPr>
        <w:t xml:space="preserve"> о одржавању родитељских састанака;</w:t>
      </w:r>
    </w:p>
    <w:p w:rsidR="00EF5940" w:rsidRDefault="00EF5940" w:rsidP="00EF594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осмој седници анализиран је завршни испит за ученике осмог разреда.</w:t>
      </w:r>
    </w:p>
    <w:p w:rsidR="00882F0C" w:rsidRDefault="00882F0C" w:rsidP="00882F0C">
      <w:pPr>
        <w:pStyle w:val="ListParagraph"/>
        <w:ind w:left="709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:rsidR="00882F0C" w:rsidRDefault="00882F0C" w:rsidP="00882F0C">
      <w:pPr>
        <w:pStyle w:val="ListParagraph"/>
        <w:ind w:left="709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:rsidR="00882F0C" w:rsidRDefault="00882F0C" w:rsidP="00882F0C">
      <w:pPr>
        <w:pStyle w:val="Heading2"/>
        <w:rPr>
          <w:lang w:val="sr-Latn-RS"/>
        </w:rPr>
      </w:pPr>
      <w:bookmarkStart w:id="18" w:name="_Toc189652167"/>
      <w:bookmarkStart w:id="19" w:name="_Toc82521690"/>
      <w:r>
        <w:rPr>
          <w:lang w:val="sr-Latn-RS"/>
        </w:rPr>
        <w:t>2.5.Педагошки колегијум</w:t>
      </w:r>
      <w:bookmarkEnd w:id="18"/>
      <w:bookmarkEnd w:id="19"/>
    </w:p>
    <w:p w:rsidR="00882F0C" w:rsidRDefault="00882F0C" w:rsidP="00882F0C">
      <w:pPr>
        <w:jc w:val="both"/>
      </w:pPr>
      <w:r>
        <w:rPr>
          <w:rFonts w:eastAsia="Times New Roman" w:cstheme="minorHAnsi"/>
          <w:color w:val="000000"/>
          <w:szCs w:val="24"/>
          <w:lang w:val="ru-RU"/>
        </w:rPr>
        <w:t xml:space="preserve">У </w:t>
      </w:r>
      <w:r w:rsidR="00D3159E">
        <w:rPr>
          <w:rFonts w:eastAsia="Times New Roman" w:cstheme="minorHAnsi"/>
          <w:color w:val="000000"/>
          <w:szCs w:val="24"/>
          <w:lang w:val="sr-Cyrl-RS"/>
        </w:rPr>
        <w:t>току</w:t>
      </w:r>
      <w:r>
        <w:rPr>
          <w:rFonts w:eastAsia="Times New Roman" w:cstheme="minorHAnsi"/>
          <w:color w:val="000000"/>
          <w:szCs w:val="24"/>
          <w:lang w:val="ru-RU"/>
        </w:rPr>
        <w:t xml:space="preserve"> школске  2024/2025.године одржане су три седнице педагошког колегијума и то: 05.09.2024; 23.09.2024 ;  18.11.2024 ; </w:t>
      </w:r>
      <w:r w:rsidR="007C7676">
        <w:rPr>
          <w:rFonts w:eastAsia="Times New Roman" w:cstheme="minorHAnsi"/>
          <w:color w:val="000000"/>
          <w:szCs w:val="24"/>
          <w:lang w:val="ru-RU"/>
        </w:rPr>
        <w:t>31.03.2025;</w:t>
      </w:r>
      <w:r w:rsidR="007156DA">
        <w:rPr>
          <w:rFonts w:eastAsia="Times New Roman" w:cstheme="minorHAnsi"/>
          <w:color w:val="000000"/>
          <w:szCs w:val="24"/>
          <w:lang w:val="ru-RU"/>
        </w:rPr>
        <w:t xml:space="preserve"> 09.05.2025;</w:t>
      </w:r>
      <w:r w:rsidR="007E2C88">
        <w:rPr>
          <w:rFonts w:eastAsia="Times New Roman" w:cstheme="minorHAnsi"/>
          <w:color w:val="000000"/>
          <w:szCs w:val="24"/>
          <w:lang w:val="ru-RU"/>
        </w:rPr>
        <w:t xml:space="preserve"> 17.06</w:t>
      </w:r>
      <w:r w:rsidR="007E67CA">
        <w:rPr>
          <w:rFonts w:eastAsia="Times New Roman" w:cstheme="minorHAnsi"/>
          <w:color w:val="000000"/>
          <w:szCs w:val="24"/>
          <w:lang w:val="ru-RU"/>
        </w:rPr>
        <w:t>.2025. године.</w:t>
      </w:r>
    </w:p>
    <w:p w:rsidR="00882F0C" w:rsidRDefault="00882F0C" w:rsidP="00882F0C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 xml:space="preserve">На првом састанку  конституисан је колегијум; донет је план рада Колегијума; подељена су задужења; постављене су основе за израду оперативног плана школе за почетак школске 2024/2025. године;донет је планписаних провера ученика; донет је план стручног усавршавања; постигнут је договор о организовању додатне и допунске наставе; постигнут је договор о критеријуму оцењивања; донете одлуке о ИОП-у; </w:t>
      </w:r>
    </w:p>
    <w:p w:rsidR="00882F0C" w:rsidRDefault="00882F0C" w:rsidP="00882F0C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lastRenderedPageBreak/>
        <w:t xml:space="preserve">На другом састанку утврђени прочитан је извештај Тима за унапређење квалитета наставе; донет је предлог Управе школе о надокнади часова; донете одлуке о ИОП-у; </w:t>
      </w:r>
    </w:p>
    <w:p w:rsidR="00882F0C" w:rsidRDefault="00882F0C" w:rsidP="00882F0C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трећем састанку анализирани су  је успех и дисциплина ученика на крају првог класификационог периода школске 2024/2025.године,; анализиран је рад стручних већа и тимова; постигну је договор о пројекту превенције вршњачког насиља;</w:t>
      </w:r>
    </w:p>
    <w:p w:rsidR="007C7676" w:rsidRDefault="007C7676" w:rsidP="00882F0C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четвртом састанку анализирани су успех и дисциплина ученика на крају трећег класификационог периода школске 2024/2025.године; директор школе и ПП_служба известили су чланове колегијума о посећеним часовима; чланови колегијума упознати су са планом пробног завршног испита;</w:t>
      </w:r>
    </w:p>
    <w:p w:rsidR="00F55575" w:rsidRDefault="007156DA" w:rsidP="007156DA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000000"/>
          <w:szCs w:val="24"/>
          <w:lang w:val="ru-RU"/>
        </w:rPr>
      </w:pPr>
      <w:r>
        <w:rPr>
          <w:rFonts w:eastAsia="Times New Roman" w:cstheme="minorHAnsi"/>
          <w:color w:val="000000"/>
          <w:szCs w:val="24"/>
          <w:lang w:val="ru-RU"/>
        </w:rPr>
        <w:t>На петом састанку анализиран је пробни завршни испит са мерама за  унапређење знања.Кооринатор</w:t>
      </w:r>
      <w:r w:rsidR="00F55575">
        <w:rPr>
          <w:rFonts w:eastAsia="Times New Roman" w:cstheme="minorHAnsi"/>
          <w:color w:val="000000"/>
          <w:szCs w:val="24"/>
          <w:lang w:val="ru-RU"/>
        </w:rPr>
        <w:t>и</w:t>
      </w:r>
      <w:r>
        <w:rPr>
          <w:rFonts w:eastAsia="Times New Roman" w:cstheme="minorHAnsi"/>
          <w:color w:val="000000"/>
          <w:szCs w:val="24"/>
          <w:lang w:val="ru-RU"/>
        </w:rPr>
        <w:t xml:space="preserve"> тима</w:t>
      </w:r>
      <w:r w:rsidRPr="007156DA">
        <w:rPr>
          <w:rFonts w:eastAsia="Times New Roman" w:cstheme="minorHAnsi"/>
          <w:color w:val="000000"/>
          <w:szCs w:val="24"/>
          <w:lang w:val="ru-RU"/>
        </w:rPr>
        <w:t xml:space="preserve"> за самовредновање и професионалну орјентацију </w:t>
      </w:r>
      <w:r w:rsidR="00F55575">
        <w:rPr>
          <w:rFonts w:eastAsia="Times New Roman" w:cstheme="minorHAnsi"/>
          <w:color w:val="000000"/>
          <w:szCs w:val="24"/>
          <w:lang w:val="ru-RU"/>
        </w:rPr>
        <w:t>прочитали су своје извештаје.</w:t>
      </w:r>
    </w:p>
    <w:p w:rsidR="00882F0C" w:rsidRDefault="007E67CA" w:rsidP="00AA6925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color w:val="000000"/>
          <w:szCs w:val="24"/>
          <w:lang w:val="sr-Cyrl-CS"/>
        </w:rPr>
      </w:pPr>
      <w:r w:rsidRPr="007E67CA">
        <w:rPr>
          <w:rFonts w:eastAsia="Times New Roman" w:cstheme="minorHAnsi"/>
          <w:color w:val="000000"/>
          <w:szCs w:val="24"/>
          <w:lang w:val="ru-RU"/>
        </w:rPr>
        <w:t xml:space="preserve">На шестом састанку анализирани су успех и дисциплина ученика на крају </w:t>
      </w:r>
      <w:r w:rsidR="007E2C88">
        <w:rPr>
          <w:rFonts w:eastAsia="Times New Roman" w:cstheme="minorHAnsi"/>
          <w:color w:val="000000"/>
          <w:szCs w:val="24"/>
          <w:lang w:val="ru-RU"/>
        </w:rPr>
        <w:t>школске године, анализиран је рад тимова и стручних већа, као и посећени часови.</w:t>
      </w:r>
    </w:p>
    <w:p w:rsidR="00882F0C" w:rsidRDefault="00882F0C" w:rsidP="00882F0C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Cs w:val="24"/>
          <w:lang w:val="sr-Cyrl-CS"/>
        </w:rPr>
      </w:pPr>
    </w:p>
    <w:p w:rsidR="008B2376" w:rsidRDefault="008B2376"/>
    <w:sectPr w:rsidR="008B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ED2"/>
    <w:multiLevelType w:val="hybridMultilevel"/>
    <w:tmpl w:val="1FD23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39DF"/>
    <w:multiLevelType w:val="hybridMultilevel"/>
    <w:tmpl w:val="B0CC0702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6FF5"/>
    <w:multiLevelType w:val="multilevel"/>
    <w:tmpl w:val="A570579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3086D8A"/>
    <w:multiLevelType w:val="multilevel"/>
    <w:tmpl w:val="21B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207F2F"/>
    <w:multiLevelType w:val="multilevel"/>
    <w:tmpl w:val="EE048EAA"/>
    <w:lvl w:ilvl="0">
      <w:start w:val="1"/>
      <w:numFmt w:val="bullet"/>
      <w:lvlText w:val=""/>
      <w:lvlJc w:val="left"/>
      <w:pPr>
        <w:ind w:left="1020" w:hanging="360"/>
      </w:pPr>
      <w:rPr>
        <w:rFonts w:ascii="Wingdings" w:hAnsi="Wingdings" w:cs="Wingdings" w:hint="default"/>
        <w:color w:val="000000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C8"/>
    <w:rsid w:val="00160956"/>
    <w:rsid w:val="00397403"/>
    <w:rsid w:val="003B7F3A"/>
    <w:rsid w:val="0046073F"/>
    <w:rsid w:val="00635A44"/>
    <w:rsid w:val="007156DA"/>
    <w:rsid w:val="0078365C"/>
    <w:rsid w:val="007C7676"/>
    <w:rsid w:val="007E2C88"/>
    <w:rsid w:val="007E67CA"/>
    <w:rsid w:val="00882F0C"/>
    <w:rsid w:val="008B2376"/>
    <w:rsid w:val="00937702"/>
    <w:rsid w:val="00A45E41"/>
    <w:rsid w:val="00BD00CB"/>
    <w:rsid w:val="00CD315B"/>
    <w:rsid w:val="00D03E82"/>
    <w:rsid w:val="00D3159E"/>
    <w:rsid w:val="00DA691E"/>
    <w:rsid w:val="00E378A7"/>
    <w:rsid w:val="00E50885"/>
    <w:rsid w:val="00EF5940"/>
    <w:rsid w:val="00F50BC8"/>
    <w:rsid w:val="00F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DE0B"/>
  <w15:chartTrackingRefBased/>
  <w15:docId w15:val="{ABD54651-8F74-4DD3-A53A-9624D8F5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0C"/>
    <w:pPr>
      <w:spacing w:after="200"/>
    </w:pPr>
    <w:rPr>
      <w:color w:val="000000" w:themeColor="text1"/>
    </w:rPr>
  </w:style>
  <w:style w:type="paragraph" w:styleId="Heading1">
    <w:name w:val="heading 1"/>
    <w:aliases w:val="Naslovi"/>
    <w:basedOn w:val="Normal"/>
    <w:next w:val="Normal"/>
    <w:link w:val="Heading1Char"/>
    <w:uiPriority w:val="1"/>
    <w:qFormat/>
    <w:rsid w:val="00882F0C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aliases w:val="Podnaslovi"/>
    <w:basedOn w:val="Normal"/>
    <w:next w:val="Normal"/>
    <w:link w:val="Heading2Char"/>
    <w:autoRedefine/>
    <w:uiPriority w:val="1"/>
    <w:semiHidden/>
    <w:unhideWhenUsed/>
    <w:qFormat/>
    <w:rsid w:val="00882F0C"/>
    <w:pPr>
      <w:keepNext/>
      <w:spacing w:after="0" w:line="360" w:lineRule="auto"/>
      <w:ind w:left="426" w:hanging="142"/>
      <w:outlineLvl w:val="1"/>
    </w:pPr>
    <w:rPr>
      <w:rFonts w:ascii="Times New Roman" w:eastAsia="Times New Roman" w:hAnsi="Times New Roman" w:cs="Arial"/>
      <w:b/>
      <w:bCs/>
      <w:sz w:val="28"/>
      <w:szCs w:val="28"/>
      <w:u w:val="single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F0C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i Char"/>
    <w:basedOn w:val="DefaultParagraphFont"/>
    <w:link w:val="Heading1"/>
    <w:uiPriority w:val="1"/>
    <w:rsid w:val="00882F0C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aliases w:val="Podnaslovi Char"/>
    <w:basedOn w:val="DefaultParagraphFont"/>
    <w:link w:val="Heading2"/>
    <w:uiPriority w:val="1"/>
    <w:semiHidden/>
    <w:rsid w:val="00882F0C"/>
    <w:rPr>
      <w:rFonts w:ascii="Times New Roman" w:eastAsia="Times New Roman" w:hAnsi="Times New Roman" w:cs="Arial"/>
      <w:b/>
      <w:bCs/>
      <w:color w:val="000000" w:themeColor="text1"/>
      <w:sz w:val="28"/>
      <w:szCs w:val="28"/>
      <w:u w:val="single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F0C"/>
    <w:rPr>
      <w:rFonts w:ascii="Times New Roman" w:eastAsiaTheme="majorEastAsia" w:hAnsi="Times New Roman" w:cstheme="majorBidi"/>
      <w:b/>
      <w:bCs/>
      <w:i/>
      <w:color w:val="000000" w:themeColor="text1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882F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F0C"/>
    <w:rPr>
      <w:color w:val="800080"/>
      <w:u w:val="single"/>
    </w:rPr>
  </w:style>
  <w:style w:type="character" w:customStyle="1" w:styleId="Heading1Char1">
    <w:name w:val="Heading 1 Char1"/>
    <w:aliases w:val="Naslovi Char1"/>
    <w:basedOn w:val="DefaultParagraphFont"/>
    <w:uiPriority w:val="1"/>
    <w:rsid w:val="00882F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Podnaslovi Char1"/>
    <w:basedOn w:val="DefaultParagraphFont"/>
    <w:uiPriority w:val="1"/>
    <w:semiHidden/>
    <w:rsid w:val="00882F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882F0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882F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82F0C"/>
    <w:pPr>
      <w:spacing w:after="100"/>
      <w:jc w:val="both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2F0C"/>
    <w:pPr>
      <w:spacing w:after="100"/>
      <w:ind w:left="240"/>
      <w:jc w:val="both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82F0C"/>
    <w:pPr>
      <w:spacing w:after="100"/>
      <w:ind w:left="480"/>
      <w:jc w:val="both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F0C"/>
    <w:pPr>
      <w:spacing w:after="0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F0C"/>
    <w:rPr>
      <w:rFonts w:ascii="Arial" w:eastAsia="Times New Roman" w:hAnsi="Arial" w:cs="Arial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82F0C"/>
    <w:pPr>
      <w:tabs>
        <w:tab w:val="center" w:pos="4703"/>
        <w:tab w:val="right" w:pos="9406"/>
      </w:tabs>
      <w:spacing w:after="0"/>
      <w:jc w:val="both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2F0C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unhideWhenUsed/>
    <w:rsid w:val="00882F0C"/>
    <w:pPr>
      <w:tabs>
        <w:tab w:val="center" w:pos="4703"/>
        <w:tab w:val="right" w:pos="9406"/>
      </w:tabs>
      <w:spacing w:after="0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2F0C"/>
    <w:rPr>
      <w:rFonts w:ascii="Times New Roman" w:hAnsi="Times New Roman"/>
      <w:color w:val="000000" w:themeColor="tex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82F0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82F0C"/>
    <w:rPr>
      <w:rFonts w:ascii="Times New Roman" w:eastAsia="Times New Roman" w:hAnsi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F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0C"/>
    <w:rPr>
      <w:rFonts w:ascii="Tahoma" w:hAnsi="Tahoma" w:cs="Tahoma"/>
      <w:color w:val="000000" w:themeColor="text1"/>
      <w:sz w:val="16"/>
      <w:szCs w:val="16"/>
    </w:rPr>
  </w:style>
  <w:style w:type="paragraph" w:styleId="NoSpacing">
    <w:name w:val="No Spacing"/>
    <w:uiPriority w:val="1"/>
    <w:qFormat/>
    <w:rsid w:val="00882F0C"/>
    <w:rPr>
      <w:sz w:val="22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882F0C"/>
    <w:rPr>
      <w:color w:val="000000" w:themeColor="text1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82F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2F0C"/>
    <w:pPr>
      <w:spacing w:after="0"/>
      <w:jc w:val="both"/>
    </w:pPr>
    <w:rPr>
      <w:rFonts w:ascii="Times New Roman" w:eastAsia="Calibri" w:hAnsi="Times New Roman" w:cs="Times New Roman"/>
      <w:iCs/>
    </w:rPr>
  </w:style>
  <w:style w:type="character" w:customStyle="1" w:styleId="QuoteChar">
    <w:name w:val="Quote Char"/>
    <w:basedOn w:val="DefaultParagraphFont"/>
    <w:link w:val="Quote"/>
    <w:uiPriority w:val="99"/>
    <w:rsid w:val="00882F0C"/>
    <w:rPr>
      <w:rFonts w:ascii="Times New Roman" w:eastAsia="Calibri" w:hAnsi="Times New Roman" w:cs="Times New Roman"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F0C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28"/>
    </w:rPr>
  </w:style>
  <w:style w:type="character" w:customStyle="1" w:styleId="NoSpacingChar">
    <w:name w:val="No Spacing Char"/>
    <w:basedOn w:val="DefaultParagraphFont"/>
    <w:link w:val="1"/>
    <w:uiPriority w:val="1"/>
    <w:locked/>
    <w:rsid w:val="00882F0C"/>
    <w:rPr>
      <w:rFonts w:ascii="Calibri" w:eastAsia="Calibri" w:hAnsi="Calibri" w:cs="Times New Roman"/>
    </w:rPr>
  </w:style>
  <w:style w:type="paragraph" w:customStyle="1" w:styleId="1">
    <w:name w:val="Без размака1"/>
    <w:link w:val="NoSpacingChar"/>
    <w:uiPriority w:val="1"/>
    <w:qFormat/>
    <w:rsid w:val="00882F0C"/>
    <w:rPr>
      <w:rFonts w:ascii="Calibri" w:eastAsia="Calibri" w:hAnsi="Calibri" w:cs="Times New Roman"/>
    </w:rPr>
  </w:style>
  <w:style w:type="paragraph" w:customStyle="1" w:styleId="xl63">
    <w:name w:val="xl63"/>
    <w:basedOn w:val="Normal"/>
    <w:uiPriority w:val="99"/>
    <w:rsid w:val="00882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xl64">
    <w:name w:val="xl64"/>
    <w:basedOn w:val="Normal"/>
    <w:uiPriority w:val="99"/>
    <w:rsid w:val="00882F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uiPriority w:val="99"/>
    <w:rsid w:val="00882F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uiPriority w:val="99"/>
    <w:rsid w:val="00882F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uiPriority w:val="99"/>
    <w:rsid w:val="00882F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uiPriority w:val="99"/>
    <w:rsid w:val="00882F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uiPriority w:val="99"/>
    <w:rsid w:val="00882F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882F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uiPriority w:val="99"/>
    <w:rsid w:val="00882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uiPriority w:val="99"/>
    <w:rsid w:val="00882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al"/>
    <w:uiPriority w:val="99"/>
    <w:rsid w:val="00882F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uiPriority w:val="99"/>
    <w:rsid w:val="00882F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uiPriority w:val="99"/>
    <w:rsid w:val="00882F0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uiPriority w:val="99"/>
    <w:rsid w:val="00882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xl77">
    <w:name w:val="xl77"/>
    <w:basedOn w:val="Normal"/>
    <w:uiPriority w:val="99"/>
    <w:rsid w:val="00882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al"/>
    <w:uiPriority w:val="99"/>
    <w:rsid w:val="00882F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9">
    <w:name w:val="xl79"/>
    <w:basedOn w:val="Normal"/>
    <w:uiPriority w:val="99"/>
    <w:rsid w:val="00882F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0">
    <w:name w:val="xl80"/>
    <w:basedOn w:val="Normal"/>
    <w:uiPriority w:val="99"/>
    <w:rsid w:val="00882F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1">
    <w:name w:val="xl81"/>
    <w:basedOn w:val="Normal"/>
    <w:uiPriority w:val="99"/>
    <w:rsid w:val="00882F0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uiPriority w:val="99"/>
    <w:rsid w:val="00882F0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uiPriority w:val="99"/>
    <w:rsid w:val="00882F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uiPriority w:val="99"/>
    <w:rsid w:val="00882F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uiPriority w:val="99"/>
    <w:rsid w:val="00882F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uiPriority w:val="99"/>
    <w:rsid w:val="00882F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7">
    <w:name w:val="xl87"/>
    <w:basedOn w:val="Normal"/>
    <w:uiPriority w:val="99"/>
    <w:rsid w:val="00882F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8">
    <w:name w:val="xl88"/>
    <w:basedOn w:val="Normal"/>
    <w:uiPriority w:val="99"/>
    <w:rsid w:val="00882F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uiPriority w:val="99"/>
    <w:rsid w:val="00882F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uiPriority w:val="99"/>
    <w:rsid w:val="00882F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uiPriority w:val="99"/>
    <w:rsid w:val="00882F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uiPriority w:val="99"/>
    <w:rsid w:val="00882F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882F0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lang w:eastAsia="zh-CN"/>
    </w:rPr>
  </w:style>
  <w:style w:type="paragraph" w:customStyle="1" w:styleId="Default">
    <w:name w:val="Default"/>
    <w:uiPriority w:val="99"/>
    <w:rsid w:val="00882F0C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Cs w:val="24"/>
    </w:rPr>
  </w:style>
  <w:style w:type="character" w:customStyle="1" w:styleId="Bodytext3">
    <w:name w:val="Body text (3)_"/>
    <w:basedOn w:val="DefaultParagraphFont"/>
    <w:link w:val="Bodytext30"/>
    <w:locked/>
    <w:rsid w:val="00882F0C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82F0C"/>
    <w:pPr>
      <w:widowControl w:val="0"/>
      <w:shd w:val="clear" w:color="auto" w:fill="FFFFFF"/>
      <w:spacing w:after="1380" w:line="398" w:lineRule="exact"/>
      <w:jc w:val="center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Heading20">
    <w:name w:val="Heading #2_"/>
    <w:basedOn w:val="DefaultParagraphFont"/>
    <w:link w:val="Heading21"/>
    <w:locked/>
    <w:rsid w:val="00882F0C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882F0C"/>
    <w:pPr>
      <w:widowControl w:val="0"/>
      <w:shd w:val="clear" w:color="auto" w:fill="FFFFFF"/>
      <w:spacing w:before="2860" w:after="0" w:line="470" w:lineRule="exact"/>
      <w:outlineLvl w:val="1"/>
    </w:pPr>
    <w:rPr>
      <w:rFonts w:ascii="Arial" w:eastAsia="Arial" w:hAnsi="Arial" w:cs="Arial"/>
      <w:b/>
      <w:bCs/>
      <w:color w:val="auto"/>
      <w:sz w:val="42"/>
      <w:szCs w:val="42"/>
    </w:rPr>
  </w:style>
  <w:style w:type="character" w:customStyle="1" w:styleId="Bodytext5">
    <w:name w:val="Body text (5)_"/>
    <w:basedOn w:val="DefaultParagraphFont"/>
    <w:link w:val="Bodytext50"/>
    <w:locked/>
    <w:rsid w:val="00882F0C"/>
    <w:rPr>
      <w:rFonts w:ascii="Arial" w:eastAsia="Arial" w:hAnsi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82F0C"/>
    <w:pPr>
      <w:widowControl w:val="0"/>
      <w:shd w:val="clear" w:color="auto" w:fill="FFFFFF"/>
      <w:spacing w:before="1640" w:after="0" w:line="268" w:lineRule="exact"/>
      <w:jc w:val="both"/>
    </w:pPr>
    <w:rPr>
      <w:rFonts w:ascii="Arial" w:eastAsia="Arial" w:hAnsi="Arial" w:cs="Arial"/>
      <w:color w:val="auto"/>
    </w:rPr>
  </w:style>
  <w:style w:type="character" w:customStyle="1" w:styleId="Bodytext6">
    <w:name w:val="Body text (6)_"/>
    <w:basedOn w:val="DefaultParagraphFont"/>
    <w:link w:val="Bodytext60"/>
    <w:locked/>
    <w:rsid w:val="00882F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82F0C"/>
    <w:pPr>
      <w:widowControl w:val="0"/>
      <w:shd w:val="clear" w:color="auto" w:fill="FFFFFF"/>
      <w:spacing w:after="0" w:line="244" w:lineRule="exact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Bodytext7">
    <w:name w:val="Body text (7)_"/>
    <w:basedOn w:val="DefaultParagraphFont"/>
    <w:link w:val="Bodytext70"/>
    <w:locked/>
    <w:rsid w:val="00882F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82F0C"/>
    <w:pPr>
      <w:widowControl w:val="0"/>
      <w:shd w:val="clear" w:color="auto" w:fill="FFFFFF"/>
      <w:spacing w:after="0" w:line="39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Bodytext8Exact">
    <w:name w:val="Body text (8) Exact"/>
    <w:basedOn w:val="DefaultParagraphFont"/>
    <w:link w:val="Bodytext8"/>
    <w:locked/>
    <w:rsid w:val="00882F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8">
    <w:name w:val="Body text (8)"/>
    <w:basedOn w:val="Normal"/>
    <w:link w:val="Bodytext8Exact"/>
    <w:rsid w:val="00882F0C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Bodytext9Exact">
    <w:name w:val="Body text (9) Exact"/>
    <w:basedOn w:val="DefaultParagraphFont"/>
    <w:link w:val="Bodytext9"/>
    <w:locked/>
    <w:rsid w:val="00882F0C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Bodytext9">
    <w:name w:val="Body text (9)"/>
    <w:basedOn w:val="Normal"/>
    <w:link w:val="Bodytext9Exact"/>
    <w:rsid w:val="00882F0C"/>
    <w:pPr>
      <w:widowControl w:val="0"/>
      <w:shd w:val="clear" w:color="auto" w:fill="FFFFFF"/>
      <w:spacing w:after="0" w:line="100" w:lineRule="exact"/>
    </w:pPr>
    <w:rPr>
      <w:rFonts w:ascii="Arial" w:eastAsia="Arial" w:hAnsi="Arial" w:cs="Arial"/>
      <w:color w:val="auto"/>
      <w:sz w:val="9"/>
      <w:szCs w:val="9"/>
    </w:rPr>
  </w:style>
  <w:style w:type="character" w:customStyle="1" w:styleId="Bodytext10Exact">
    <w:name w:val="Body text (10) Exact"/>
    <w:basedOn w:val="DefaultParagraphFont"/>
    <w:link w:val="Bodytext10"/>
    <w:locked/>
    <w:rsid w:val="00882F0C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Bodytext10">
    <w:name w:val="Body text (10)"/>
    <w:basedOn w:val="Normal"/>
    <w:link w:val="Bodytext10Exact"/>
    <w:rsid w:val="00882F0C"/>
    <w:pPr>
      <w:widowControl w:val="0"/>
      <w:shd w:val="clear" w:color="auto" w:fill="FFFFFF"/>
      <w:spacing w:after="0" w:line="100" w:lineRule="exact"/>
    </w:pPr>
    <w:rPr>
      <w:rFonts w:ascii="Arial" w:eastAsia="Arial" w:hAnsi="Arial" w:cs="Arial"/>
      <w:color w:val="auto"/>
      <w:sz w:val="9"/>
      <w:szCs w:val="9"/>
    </w:rPr>
  </w:style>
  <w:style w:type="character" w:customStyle="1" w:styleId="Bodytext11Exact">
    <w:name w:val="Body text (11) Exact"/>
    <w:basedOn w:val="DefaultParagraphFont"/>
    <w:link w:val="Bodytext11"/>
    <w:locked/>
    <w:rsid w:val="00882F0C"/>
    <w:rPr>
      <w:rFonts w:ascii="Times New Roman" w:eastAsia="Times New Roman" w:hAnsi="Times New Roman" w:cs="Times New Roman"/>
      <w:spacing w:val="80"/>
      <w:sz w:val="20"/>
      <w:szCs w:val="20"/>
      <w:shd w:val="clear" w:color="auto" w:fill="FFFFFF"/>
    </w:rPr>
  </w:style>
  <w:style w:type="paragraph" w:customStyle="1" w:styleId="Bodytext11">
    <w:name w:val="Body text (11)"/>
    <w:basedOn w:val="Normal"/>
    <w:link w:val="Bodytext11Exact"/>
    <w:rsid w:val="00882F0C"/>
    <w:pPr>
      <w:widowControl w:val="0"/>
      <w:shd w:val="clear" w:color="auto" w:fill="FFFFFF"/>
      <w:spacing w:after="0" w:line="222" w:lineRule="exact"/>
      <w:jc w:val="right"/>
    </w:pPr>
    <w:rPr>
      <w:rFonts w:ascii="Times New Roman" w:eastAsia="Times New Roman" w:hAnsi="Times New Roman" w:cs="Times New Roman"/>
      <w:color w:val="auto"/>
      <w:spacing w:val="80"/>
      <w:sz w:val="20"/>
      <w:szCs w:val="20"/>
    </w:rPr>
  </w:style>
  <w:style w:type="character" w:customStyle="1" w:styleId="Bodytext12Exact">
    <w:name w:val="Body text (12) Exact"/>
    <w:basedOn w:val="DefaultParagraphFont"/>
    <w:link w:val="Bodytext12"/>
    <w:locked/>
    <w:rsid w:val="00882F0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2">
    <w:name w:val="Body text (12)"/>
    <w:basedOn w:val="Normal"/>
    <w:link w:val="Bodytext12Exact"/>
    <w:rsid w:val="00882F0C"/>
    <w:pPr>
      <w:widowControl w:val="0"/>
      <w:shd w:val="clear" w:color="auto" w:fill="FFFFFF"/>
      <w:spacing w:after="0" w:line="96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Heading3Exact">
    <w:name w:val="Heading #3 Exact"/>
    <w:basedOn w:val="DefaultParagraphFont"/>
    <w:link w:val="Heading30"/>
    <w:locked/>
    <w:rsid w:val="00882F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882F0C"/>
    <w:pPr>
      <w:widowControl w:val="0"/>
      <w:shd w:val="clear" w:color="auto" w:fill="FFFFFF"/>
      <w:spacing w:after="0" w:line="130" w:lineRule="exact"/>
      <w:jc w:val="right"/>
      <w:outlineLvl w:val="2"/>
    </w:pPr>
    <w:rPr>
      <w:rFonts w:ascii="Times New Roman" w:eastAsia="Times New Roman" w:hAnsi="Times New Roman" w:cs="Times New Roman"/>
      <w:color w:val="auto"/>
    </w:rPr>
  </w:style>
  <w:style w:type="character" w:customStyle="1" w:styleId="Bodytext13Exact">
    <w:name w:val="Body text (13) Exact"/>
    <w:basedOn w:val="DefaultParagraphFont"/>
    <w:link w:val="Bodytext13"/>
    <w:locked/>
    <w:rsid w:val="00882F0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13">
    <w:name w:val="Body text (13)"/>
    <w:basedOn w:val="Normal"/>
    <w:link w:val="Bodytext13Exact"/>
    <w:rsid w:val="00882F0C"/>
    <w:pPr>
      <w:widowControl w:val="0"/>
      <w:shd w:val="clear" w:color="auto" w:fill="FFFFFF"/>
      <w:spacing w:after="0" w:line="91" w:lineRule="exact"/>
      <w:jc w:val="righ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Heading4Exact">
    <w:name w:val="Heading #4 Exact"/>
    <w:basedOn w:val="DefaultParagraphFont"/>
    <w:link w:val="Heading4"/>
    <w:locked/>
    <w:rsid w:val="00882F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4">
    <w:name w:val="Heading #4"/>
    <w:basedOn w:val="Normal"/>
    <w:link w:val="Heading4Exact"/>
    <w:rsid w:val="00882F0C"/>
    <w:pPr>
      <w:widowControl w:val="0"/>
      <w:shd w:val="clear" w:color="auto" w:fill="FFFFFF"/>
      <w:spacing w:after="180" w:line="244" w:lineRule="exact"/>
      <w:outlineLvl w:val="3"/>
    </w:pPr>
    <w:rPr>
      <w:rFonts w:ascii="Times New Roman" w:eastAsia="Times New Roman" w:hAnsi="Times New Roman" w:cs="Times New Roman"/>
      <w:color w:val="auto"/>
    </w:rPr>
  </w:style>
  <w:style w:type="character" w:customStyle="1" w:styleId="Bodytext14Exact">
    <w:name w:val="Body text (14) Exact"/>
    <w:basedOn w:val="DefaultParagraphFont"/>
    <w:link w:val="Bodytext14"/>
    <w:locked/>
    <w:rsid w:val="00882F0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882F0C"/>
    <w:pPr>
      <w:widowControl w:val="0"/>
      <w:shd w:val="clear" w:color="auto" w:fill="FFFFFF"/>
      <w:spacing w:before="180" w:after="0" w:line="310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character" w:customStyle="1" w:styleId="Heading42Exact">
    <w:name w:val="Heading #4 (2) Exact"/>
    <w:basedOn w:val="DefaultParagraphFont"/>
    <w:link w:val="Heading42"/>
    <w:locked/>
    <w:rsid w:val="00882F0C"/>
    <w:rPr>
      <w:rFonts w:ascii="Comic Sans MS" w:eastAsia="Comic Sans MS" w:hAnsi="Comic Sans MS" w:cs="Comic Sans MS"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882F0C"/>
    <w:pPr>
      <w:widowControl w:val="0"/>
      <w:shd w:val="clear" w:color="auto" w:fill="FFFFFF"/>
      <w:spacing w:after="0" w:line="106" w:lineRule="exact"/>
      <w:outlineLvl w:val="3"/>
    </w:pPr>
    <w:rPr>
      <w:rFonts w:ascii="Comic Sans MS" w:eastAsia="Comic Sans MS" w:hAnsi="Comic Sans MS" w:cs="Comic Sans MS"/>
      <w:color w:val="auto"/>
      <w:sz w:val="20"/>
      <w:szCs w:val="20"/>
    </w:rPr>
  </w:style>
  <w:style w:type="character" w:customStyle="1" w:styleId="Bodytext15Exact">
    <w:name w:val="Body text (15) Exact"/>
    <w:basedOn w:val="DefaultParagraphFont"/>
    <w:link w:val="Bodytext15"/>
    <w:locked/>
    <w:rsid w:val="00882F0C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882F0C"/>
    <w:pPr>
      <w:widowControl w:val="0"/>
      <w:shd w:val="clear" w:color="auto" w:fill="FFFFFF"/>
      <w:spacing w:after="120" w:line="82" w:lineRule="exact"/>
    </w:pPr>
    <w:rPr>
      <w:rFonts w:ascii="Arial" w:eastAsia="Arial" w:hAnsi="Arial" w:cs="Arial"/>
      <w:color w:val="auto"/>
      <w:sz w:val="9"/>
      <w:szCs w:val="9"/>
    </w:rPr>
  </w:style>
  <w:style w:type="character" w:customStyle="1" w:styleId="Heading32Exact">
    <w:name w:val="Heading #3 (2) Exact"/>
    <w:basedOn w:val="DefaultParagraphFont"/>
    <w:link w:val="Heading32"/>
    <w:locked/>
    <w:rsid w:val="00882F0C"/>
    <w:rPr>
      <w:rFonts w:ascii="Arial" w:eastAsia="Arial" w:hAnsi="Arial" w:cs="Arial"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882F0C"/>
    <w:pPr>
      <w:widowControl w:val="0"/>
      <w:shd w:val="clear" w:color="auto" w:fill="FFFFFF"/>
      <w:spacing w:before="120" w:after="0" w:line="246" w:lineRule="exact"/>
      <w:outlineLvl w:val="2"/>
    </w:pPr>
    <w:rPr>
      <w:rFonts w:ascii="Arial" w:eastAsia="Arial" w:hAnsi="Arial" w:cs="Arial"/>
      <w:color w:val="auto"/>
    </w:rPr>
  </w:style>
  <w:style w:type="character" w:customStyle="1" w:styleId="Bodytext16Exact">
    <w:name w:val="Body text (16) Exact"/>
    <w:basedOn w:val="DefaultParagraphFont"/>
    <w:link w:val="Bodytext16"/>
    <w:locked/>
    <w:rsid w:val="00882F0C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Bodytext16">
    <w:name w:val="Body text (16)"/>
    <w:basedOn w:val="Normal"/>
    <w:link w:val="Bodytext16Exact"/>
    <w:rsid w:val="00882F0C"/>
    <w:pPr>
      <w:widowControl w:val="0"/>
      <w:shd w:val="clear" w:color="auto" w:fill="FFFFFF"/>
      <w:spacing w:after="0" w:line="101" w:lineRule="exact"/>
    </w:pPr>
    <w:rPr>
      <w:rFonts w:ascii="Arial" w:eastAsia="Arial" w:hAnsi="Arial" w:cs="Arial"/>
      <w:color w:val="auto"/>
      <w:sz w:val="9"/>
      <w:szCs w:val="9"/>
    </w:rPr>
  </w:style>
  <w:style w:type="character" w:customStyle="1" w:styleId="Heading43Exact">
    <w:name w:val="Heading #4 (3) Exact"/>
    <w:basedOn w:val="DefaultParagraphFont"/>
    <w:link w:val="Heading43"/>
    <w:locked/>
    <w:rsid w:val="00882F0C"/>
    <w:rPr>
      <w:rFonts w:ascii="Arial" w:eastAsia="Arial" w:hAnsi="Arial" w:cs="Arial"/>
      <w:shd w:val="clear" w:color="auto" w:fill="FFFFFF"/>
    </w:rPr>
  </w:style>
  <w:style w:type="paragraph" w:customStyle="1" w:styleId="Heading43">
    <w:name w:val="Heading #4 (3)"/>
    <w:basedOn w:val="Normal"/>
    <w:link w:val="Heading43Exact"/>
    <w:rsid w:val="00882F0C"/>
    <w:pPr>
      <w:widowControl w:val="0"/>
      <w:shd w:val="clear" w:color="auto" w:fill="FFFFFF"/>
      <w:spacing w:after="0" w:line="246" w:lineRule="exact"/>
      <w:jc w:val="right"/>
      <w:outlineLvl w:val="3"/>
    </w:pPr>
    <w:rPr>
      <w:rFonts w:ascii="Arial" w:eastAsia="Arial" w:hAnsi="Arial" w:cs="Arial"/>
      <w:color w:val="auto"/>
    </w:rPr>
  </w:style>
  <w:style w:type="character" w:customStyle="1" w:styleId="Bodytext17Exact">
    <w:name w:val="Body text (17) Exact"/>
    <w:basedOn w:val="DefaultParagraphFont"/>
    <w:link w:val="Bodytext17"/>
    <w:locked/>
    <w:rsid w:val="00882F0C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Bodytext17">
    <w:name w:val="Body text (17)"/>
    <w:basedOn w:val="Normal"/>
    <w:link w:val="Bodytext17Exact"/>
    <w:rsid w:val="00882F0C"/>
    <w:pPr>
      <w:widowControl w:val="0"/>
      <w:shd w:val="clear" w:color="auto" w:fill="FFFFFF"/>
      <w:spacing w:after="240" w:line="112" w:lineRule="exact"/>
      <w:jc w:val="right"/>
    </w:pPr>
    <w:rPr>
      <w:rFonts w:ascii="Arial" w:eastAsia="Arial" w:hAnsi="Arial" w:cs="Arial"/>
      <w:color w:val="auto"/>
      <w:sz w:val="10"/>
      <w:szCs w:val="10"/>
    </w:rPr>
  </w:style>
  <w:style w:type="character" w:customStyle="1" w:styleId="Heading1Exact">
    <w:name w:val="Heading #1 Exact"/>
    <w:basedOn w:val="DefaultParagraphFont"/>
    <w:link w:val="Heading10"/>
    <w:locked/>
    <w:rsid w:val="00882F0C"/>
    <w:rPr>
      <w:rFonts w:ascii="Times New Roman" w:eastAsia="Times New Roman" w:hAnsi="Times New Roman" w:cs="Times New Roman"/>
      <w:spacing w:val="80"/>
      <w:sz w:val="20"/>
      <w:szCs w:val="20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82F0C"/>
    <w:pPr>
      <w:widowControl w:val="0"/>
      <w:shd w:val="clear" w:color="auto" w:fill="FFFFFF"/>
      <w:spacing w:before="240" w:after="0" w:line="5" w:lineRule="exact"/>
      <w:jc w:val="right"/>
      <w:outlineLvl w:val="0"/>
    </w:pPr>
    <w:rPr>
      <w:rFonts w:ascii="Times New Roman" w:eastAsia="Times New Roman" w:hAnsi="Times New Roman" w:cs="Times New Roman"/>
      <w:color w:val="auto"/>
      <w:spacing w:val="80"/>
      <w:sz w:val="20"/>
      <w:szCs w:val="20"/>
    </w:rPr>
  </w:style>
  <w:style w:type="character" w:customStyle="1" w:styleId="Bodytext18Exact">
    <w:name w:val="Body text (18) Exact"/>
    <w:basedOn w:val="DefaultParagraphFont"/>
    <w:link w:val="Bodytext18"/>
    <w:locked/>
    <w:rsid w:val="00882F0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18">
    <w:name w:val="Body text (18)"/>
    <w:basedOn w:val="Normal"/>
    <w:link w:val="Bodytext18Exact"/>
    <w:rsid w:val="00882F0C"/>
    <w:pPr>
      <w:widowControl w:val="0"/>
      <w:shd w:val="clear" w:color="auto" w:fill="FFFFFF"/>
      <w:spacing w:after="100" w:line="5" w:lineRule="exact"/>
      <w:jc w:val="righ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Bodytext19Exact">
    <w:name w:val="Body text (19) Exact"/>
    <w:basedOn w:val="DefaultParagraphFont"/>
    <w:link w:val="Bodytext19"/>
    <w:locked/>
    <w:rsid w:val="00882F0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19">
    <w:name w:val="Body text (19)"/>
    <w:basedOn w:val="Normal"/>
    <w:link w:val="Bodytext19Exact"/>
    <w:rsid w:val="00882F0C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PicturecaptionExact">
    <w:name w:val="Picture caption Exact"/>
    <w:basedOn w:val="DefaultParagraphFont"/>
    <w:link w:val="Picturecaption"/>
    <w:locked/>
    <w:rsid w:val="00882F0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882F0C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Bodytext20Exact">
    <w:name w:val="Body text (20) Exact"/>
    <w:basedOn w:val="DefaultParagraphFont"/>
    <w:link w:val="Bodytext20"/>
    <w:locked/>
    <w:rsid w:val="00882F0C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Bodytext20">
    <w:name w:val="Body text (20)"/>
    <w:basedOn w:val="Normal"/>
    <w:link w:val="Bodytext20Exact"/>
    <w:rsid w:val="00882F0C"/>
    <w:pPr>
      <w:widowControl w:val="0"/>
      <w:shd w:val="clear" w:color="auto" w:fill="FFFFFF"/>
      <w:spacing w:after="0" w:line="122" w:lineRule="exact"/>
      <w:jc w:val="right"/>
    </w:pPr>
    <w:rPr>
      <w:rFonts w:ascii="Times New Roman" w:eastAsia="Times New Roman" w:hAnsi="Times New Roman" w:cs="Times New Roman"/>
      <w:color w:val="auto"/>
      <w:sz w:val="11"/>
      <w:szCs w:val="11"/>
    </w:rPr>
  </w:style>
  <w:style w:type="character" w:customStyle="1" w:styleId="Bodytext21Exact">
    <w:name w:val="Body text (21) Exact"/>
    <w:basedOn w:val="DefaultParagraphFont"/>
    <w:link w:val="Bodytext21"/>
    <w:locked/>
    <w:rsid w:val="00882F0C"/>
    <w:rPr>
      <w:rFonts w:ascii="Times New Roman" w:eastAsia="Times New Roman" w:hAnsi="Times New Roman" w:cs="Times New Roman"/>
      <w:w w:val="150"/>
      <w:sz w:val="10"/>
      <w:szCs w:val="10"/>
      <w:shd w:val="clear" w:color="auto" w:fill="FFFFFF"/>
    </w:rPr>
  </w:style>
  <w:style w:type="paragraph" w:customStyle="1" w:styleId="Bodytext21">
    <w:name w:val="Body text (21)"/>
    <w:basedOn w:val="Normal"/>
    <w:link w:val="Bodytext21Exact"/>
    <w:rsid w:val="00882F0C"/>
    <w:pPr>
      <w:widowControl w:val="0"/>
      <w:shd w:val="clear" w:color="auto" w:fill="FFFFFF"/>
      <w:spacing w:after="0" w:line="72" w:lineRule="exact"/>
    </w:pPr>
    <w:rPr>
      <w:rFonts w:ascii="Times New Roman" w:eastAsia="Times New Roman" w:hAnsi="Times New Roman" w:cs="Times New Roman"/>
      <w:color w:val="auto"/>
      <w:w w:val="150"/>
      <w:sz w:val="10"/>
      <w:szCs w:val="10"/>
    </w:rPr>
  </w:style>
  <w:style w:type="character" w:customStyle="1" w:styleId="Tablecaption">
    <w:name w:val="Table caption_"/>
    <w:basedOn w:val="DefaultParagraphFont"/>
    <w:link w:val="Tablecaption0"/>
    <w:locked/>
    <w:rsid w:val="00882F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82F0C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Bodytext22">
    <w:name w:val="Body text (22)_"/>
    <w:basedOn w:val="DefaultParagraphFont"/>
    <w:link w:val="Bodytext220"/>
    <w:locked/>
    <w:rsid w:val="00882F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882F0C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882F0C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Normal1">
    <w:name w:val="Normal1"/>
    <w:uiPriority w:val="99"/>
    <w:rsid w:val="00882F0C"/>
    <w:pPr>
      <w:spacing w:line="276" w:lineRule="auto"/>
    </w:pPr>
    <w:rPr>
      <w:rFonts w:ascii="Arial" w:eastAsia="Arial" w:hAnsi="Arial" w:cs="Arial"/>
      <w:sz w:val="22"/>
      <w:lang w:eastAsia="en-GB"/>
    </w:rPr>
  </w:style>
  <w:style w:type="paragraph" w:customStyle="1" w:styleId="Normal2">
    <w:name w:val="Normal2"/>
    <w:uiPriority w:val="99"/>
    <w:rsid w:val="00882F0C"/>
    <w:pPr>
      <w:spacing w:line="276" w:lineRule="auto"/>
    </w:pPr>
    <w:rPr>
      <w:rFonts w:ascii="Arial" w:eastAsia="Arial" w:hAnsi="Arial" w:cs="Arial"/>
      <w:sz w:val="22"/>
    </w:rPr>
  </w:style>
  <w:style w:type="paragraph" w:customStyle="1" w:styleId="a">
    <w:name w:val="Садржај табеле"/>
    <w:basedOn w:val="Normal"/>
    <w:uiPriority w:val="99"/>
    <w:rsid w:val="00882F0C"/>
    <w:pPr>
      <w:suppressLineNumbers/>
      <w:suppressAutoHyphens/>
      <w:spacing w:after="0"/>
    </w:pPr>
    <w:rPr>
      <w:rFonts w:ascii="Times New Roman" w:eastAsia="Droid Sans Fallback" w:hAnsi="Times New Roman" w:cs="FreeSans"/>
      <w:color w:val="auto"/>
      <w:kern w:val="2"/>
      <w:szCs w:val="24"/>
      <w:lang w:eastAsia="zh-CN" w:bidi="hi-IN"/>
    </w:rPr>
  </w:style>
  <w:style w:type="character" w:styleId="FootnoteReference">
    <w:name w:val="footnote reference"/>
    <w:basedOn w:val="DefaultParagraphFont"/>
    <w:semiHidden/>
    <w:unhideWhenUsed/>
    <w:rsid w:val="00882F0C"/>
    <w:rPr>
      <w:vertAlign w:val="superscript"/>
    </w:rPr>
  </w:style>
  <w:style w:type="character" w:customStyle="1" w:styleId="markedcontent">
    <w:name w:val="markedcontent"/>
    <w:basedOn w:val="DefaultParagraphFont"/>
    <w:rsid w:val="00882F0C"/>
  </w:style>
  <w:style w:type="character" w:customStyle="1" w:styleId="Bodytext4">
    <w:name w:val="Body text (4)"/>
    <w:basedOn w:val="DefaultParagraphFont"/>
    <w:rsid w:val="00882F0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Bodytext5Bold">
    <w:name w:val="Body text (5) + Bold"/>
    <w:basedOn w:val="Bodytext5"/>
    <w:rsid w:val="00882F0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6NotBold">
    <w:name w:val="Body text (6) + Not Bold"/>
    <w:basedOn w:val="Bodytext6"/>
    <w:rsid w:val="00882F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7Exact">
    <w:name w:val="Body text (7) Exact"/>
    <w:basedOn w:val="DefaultParagraphFont"/>
    <w:rsid w:val="00882F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795ptExact">
    <w:name w:val="Body text (7) + 9.5 pt Exact"/>
    <w:basedOn w:val="Bodytext7"/>
    <w:rsid w:val="00882F0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2Exact">
    <w:name w:val="Body text (2) Exact"/>
    <w:basedOn w:val="DefaultParagraphFont"/>
    <w:rsid w:val="00882F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1311ptExact">
    <w:name w:val="Body text (13) + 11 pt Exact"/>
    <w:basedOn w:val="Bodytext13Exact"/>
    <w:rsid w:val="00882F0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138ptExact">
    <w:name w:val="Body text (13) + 8 pt Exact"/>
    <w:basedOn w:val="Bodytext13Exact"/>
    <w:rsid w:val="00882F0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Bodytext6Exact">
    <w:name w:val="Body text (6) Exact"/>
    <w:basedOn w:val="DefaultParagraphFont"/>
    <w:rsid w:val="00882F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1SmallCapsExact">
    <w:name w:val="Body text (21) + Small Caps Exact"/>
    <w:basedOn w:val="Bodytext21Exact"/>
    <w:rsid w:val="00882F0C"/>
    <w:rPr>
      <w:rFonts w:ascii="Times New Roman" w:eastAsia="Times New Roman" w:hAnsi="Times New Roman" w:cs="Times New Roman"/>
      <w:smallCaps/>
      <w:color w:val="000000"/>
      <w:spacing w:val="0"/>
      <w:w w:val="150"/>
      <w:position w:val="0"/>
      <w:sz w:val="10"/>
      <w:szCs w:val="10"/>
      <w:shd w:val="clear" w:color="auto" w:fill="FFFFFF"/>
    </w:rPr>
  </w:style>
  <w:style w:type="character" w:customStyle="1" w:styleId="Bodytext2155pt">
    <w:name w:val="Body text (21) + 5.5 pt"/>
    <w:aliases w:val="Scale 100% Exact"/>
    <w:basedOn w:val="Bodytext21Exact"/>
    <w:rsid w:val="00882F0C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Bodytext2">
    <w:name w:val="Body text (2)_"/>
    <w:basedOn w:val="DefaultParagraphFont"/>
    <w:rsid w:val="00882F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95pt">
    <w:name w:val="Body text (2) + 9.5 pt"/>
    <w:aliases w:val="Bold,Body text (2) + 7.5 pt"/>
    <w:basedOn w:val="Bodytext2"/>
    <w:rsid w:val="00882F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</w:rPr>
  </w:style>
  <w:style w:type="character" w:customStyle="1" w:styleId="Bodytext23">
    <w:name w:val="Body text (2)"/>
    <w:basedOn w:val="Bodytext2"/>
    <w:rsid w:val="00882F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x193iq5w">
    <w:name w:val="x193iq5w"/>
    <w:basedOn w:val="DefaultParagraphFont"/>
    <w:rsid w:val="00882F0C"/>
  </w:style>
  <w:style w:type="character" w:customStyle="1" w:styleId="apple-converted-space">
    <w:name w:val="apple-converted-space"/>
    <w:basedOn w:val="DefaultParagraphFont"/>
    <w:rsid w:val="00882F0C"/>
  </w:style>
  <w:style w:type="character" w:customStyle="1" w:styleId="Bodytext211ptExact">
    <w:name w:val="Body text (2) + 11 pt Exact"/>
    <w:basedOn w:val="Bodytext2"/>
    <w:rsid w:val="00882F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11pt">
    <w:name w:val="Body text (2) + 11 pt"/>
    <w:aliases w:val="Italic Exact"/>
    <w:basedOn w:val="Bodytext2"/>
    <w:rsid w:val="00882F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rsid w:val="00882F0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882F0C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natabela">
    <w:name w:val="Normalna tabela"/>
    <w:semiHidden/>
    <w:rsid w:val="00882F0C"/>
    <w:pPr>
      <w:widowControl w:val="0"/>
      <w:suppressAutoHyphens/>
      <w:autoSpaceDN w:val="0"/>
    </w:pPr>
    <w:rPr>
      <w:rFonts w:ascii="Times New Roman" w:eastAsia="Times New Roman" w:hAnsi="Times New Roman" w:cs="Arial"/>
      <w:kern w:val="3"/>
      <w:szCs w:val="24"/>
      <w:lang w:eastAsia="zh-CN" w:bidi="hi-I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8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6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9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1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4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2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7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0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5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7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9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1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4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2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7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0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5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3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8" Type="http://schemas.openxmlformats.org/officeDocument/2006/relationships/theme" Target="theme/theme1.xml"/><Relationship Id="rId5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9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4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2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7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0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5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3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8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6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8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1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7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5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3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8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6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0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1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4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15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3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28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6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9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31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44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Relationship Id="rId52" Type="http://schemas.openxmlformats.org/officeDocument/2006/relationships/hyperlink" Target="file:///D:\sastanci%202024.2025\&#1080;&#1079;&#1088;&#1072;&#1076;&#1072;%20&#1089;&#1082;&#1086;&#1083;&#1089;&#1082;&#1077;%20&#1076;&#1086;&#1082;&#1091;&#1084;&#1077;&#1085;&#1090;&#1072;&#1094;&#1080;&#1112;&#1077;%202025-2026\Polugodi&#353;nji%202024_25\Polugodi&#353;nji%20izve&#353;taj%202024_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16</Pages>
  <Words>4820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21</cp:revision>
  <dcterms:created xsi:type="dcterms:W3CDTF">2025-03-06T08:36:00Z</dcterms:created>
  <dcterms:modified xsi:type="dcterms:W3CDTF">2025-09-08T09:30:00Z</dcterms:modified>
</cp:coreProperties>
</file>